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810" w:rsidRDefault="00B73C9C">
      <w:pPr>
        <w:spacing w:line="240" w:lineRule="auto"/>
        <w:rPr>
          <w:rFonts w:ascii="Shadows Into Light" w:eastAsia="Shadows Into Light" w:hAnsi="Shadows Into Light" w:cs="Shadows Into Light"/>
          <w:b/>
          <w:sz w:val="20"/>
          <w:szCs w:val="20"/>
          <w:u w:val="single"/>
        </w:rPr>
      </w:pPr>
      <w:bookmarkStart w:id="0" w:name="_GoBack"/>
      <w:bookmarkEnd w:id="0"/>
      <w:r>
        <w:rPr>
          <w:noProof/>
        </w:rPr>
        <w:drawing>
          <wp:anchor distT="114300" distB="114300" distL="114300" distR="114300" simplePos="0" relativeHeight="251658240" behindDoc="0" locked="0" layoutInCell="1" hidden="0" allowOverlap="1">
            <wp:simplePos x="0" y="0"/>
            <wp:positionH relativeFrom="column">
              <wp:posOffset>419100</wp:posOffset>
            </wp:positionH>
            <wp:positionV relativeFrom="paragraph">
              <wp:posOffset>161925</wp:posOffset>
            </wp:positionV>
            <wp:extent cx="775042" cy="5857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75042" cy="585788"/>
                    </a:xfrm>
                    <a:prstGeom prst="rect">
                      <a:avLst/>
                    </a:prstGeom>
                    <a:ln/>
                  </pic:spPr>
                </pic:pic>
              </a:graphicData>
            </a:graphic>
          </wp:anchor>
        </w:drawing>
      </w:r>
    </w:p>
    <w:tbl>
      <w:tblPr>
        <w:tblStyle w:val="a"/>
        <w:tblW w:w="14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3870"/>
        <w:gridCol w:w="2550"/>
        <w:gridCol w:w="5835"/>
      </w:tblGrid>
      <w:tr w:rsidR="00AA7810">
        <w:trPr>
          <w:trHeight w:val="800"/>
          <w:jc w:val="center"/>
        </w:trPr>
        <w:tc>
          <w:tcPr>
            <w:tcW w:w="14820" w:type="dxa"/>
            <w:gridSpan w:val="4"/>
            <w:shd w:val="clear" w:color="auto" w:fill="B7B7B7"/>
            <w:tcMar>
              <w:top w:w="100" w:type="dxa"/>
              <w:left w:w="100" w:type="dxa"/>
              <w:bottom w:w="100" w:type="dxa"/>
              <w:right w:w="100" w:type="dxa"/>
            </w:tcMar>
          </w:tcPr>
          <w:p w:rsidR="00AA7810" w:rsidRDefault="00B73C9C">
            <w:pPr>
              <w:jc w:val="center"/>
              <w:rPr>
                <w:rFonts w:ascii="Shadows Into Light" w:eastAsia="Shadows Into Light" w:hAnsi="Shadows Into Light" w:cs="Shadows Into Light"/>
                <w:b/>
                <w:sz w:val="60"/>
                <w:szCs w:val="60"/>
              </w:rPr>
            </w:pPr>
            <w:r>
              <w:rPr>
                <w:rFonts w:ascii="Shadows Into Light" w:eastAsia="Shadows Into Light" w:hAnsi="Shadows Into Light" w:cs="Shadows Into Light"/>
                <w:b/>
                <w:sz w:val="60"/>
                <w:szCs w:val="60"/>
              </w:rPr>
              <w:t>MY LEARNING PLAN - THIRD GRADE</w:t>
            </w:r>
          </w:p>
        </w:tc>
      </w:tr>
      <w:tr w:rsidR="00AA7810">
        <w:trPr>
          <w:trHeight w:val="800"/>
          <w:jc w:val="center"/>
        </w:trPr>
        <w:tc>
          <w:tcPr>
            <w:tcW w:w="14820" w:type="dxa"/>
            <w:gridSpan w:val="4"/>
            <w:tcMar>
              <w:top w:w="100" w:type="dxa"/>
              <w:left w:w="100" w:type="dxa"/>
              <w:bottom w:w="100" w:type="dxa"/>
              <w:right w:w="100" w:type="dxa"/>
            </w:tcMar>
          </w:tcPr>
          <w:p w:rsidR="00AA7810" w:rsidRDefault="00B73C9C">
            <w:pPr>
              <w:spacing w:line="360" w:lineRule="auto"/>
              <w:rPr>
                <w:rFonts w:ascii="Nunito" w:eastAsia="Nunito" w:hAnsi="Nunito" w:cs="Nunito"/>
                <w:color w:val="262627"/>
                <w:highlight w:val="white"/>
              </w:rPr>
            </w:pPr>
            <w:r>
              <w:rPr>
                <w:rFonts w:ascii="Nunito" w:eastAsia="Nunito" w:hAnsi="Nunito" w:cs="Nunito"/>
                <w:i/>
                <w:sz w:val="24"/>
                <w:szCs w:val="24"/>
              </w:rPr>
              <w:t xml:space="preserve">These choice boards </w:t>
            </w:r>
            <w:r>
              <w:rPr>
                <w:rFonts w:ascii="Nunito" w:eastAsia="Nunito" w:hAnsi="Nunito" w:cs="Nunito"/>
                <w:i/>
                <w:sz w:val="24"/>
                <w:szCs w:val="24"/>
                <w:u w:val="single"/>
              </w:rPr>
              <w:t xml:space="preserve">are </w:t>
            </w:r>
            <w:r>
              <w:rPr>
                <w:rFonts w:ascii="Nunito" w:eastAsia="Nunito" w:hAnsi="Nunito" w:cs="Nunito"/>
                <w:b/>
                <w:i/>
                <w:sz w:val="24"/>
                <w:szCs w:val="24"/>
                <w:u w:val="single"/>
              </w:rPr>
              <w:t>not</w:t>
            </w:r>
            <w:r>
              <w:rPr>
                <w:rFonts w:ascii="Nunito" w:eastAsia="Nunito" w:hAnsi="Nunito" w:cs="Nunito"/>
                <w:i/>
                <w:sz w:val="24"/>
                <w:szCs w:val="24"/>
                <w:u w:val="single"/>
              </w:rPr>
              <w:t xml:space="preserve"> a replacement for the high level of instruction that students receive from their teachers</w:t>
            </w:r>
            <w:r>
              <w:rPr>
                <w:rFonts w:ascii="Nunito" w:eastAsia="Nunito" w:hAnsi="Nunito" w:cs="Nunito"/>
                <w:i/>
                <w:sz w:val="24"/>
                <w:szCs w:val="24"/>
              </w:rPr>
              <w:t xml:space="preserve"> in their classrooms.  APS is not endorsing these activities as instruction that replaces what would be happening in the classroom.  This choice board is meant to reinforce learning that has already occurred. </w:t>
            </w:r>
          </w:p>
        </w:tc>
      </w:tr>
      <w:tr w:rsidR="00AA7810">
        <w:trPr>
          <w:trHeight w:val="800"/>
          <w:jc w:val="center"/>
        </w:trPr>
        <w:tc>
          <w:tcPr>
            <w:tcW w:w="14820" w:type="dxa"/>
            <w:gridSpan w:val="4"/>
            <w:tcMar>
              <w:top w:w="100" w:type="dxa"/>
              <w:left w:w="100" w:type="dxa"/>
              <w:bottom w:w="100" w:type="dxa"/>
              <w:right w:w="100" w:type="dxa"/>
            </w:tcMar>
          </w:tcPr>
          <w:p w:rsidR="00AA7810" w:rsidRDefault="00B73C9C">
            <w:pPr>
              <w:spacing w:line="360" w:lineRule="auto"/>
              <w:rPr>
                <w:rFonts w:ascii="Nunito" w:eastAsia="Nunito" w:hAnsi="Nunito" w:cs="Nunito"/>
                <w:color w:val="262627"/>
                <w:u w:val="single"/>
              </w:rPr>
            </w:pPr>
            <w:r>
              <w:rPr>
                <w:rFonts w:ascii="Nunito" w:eastAsia="Nunito" w:hAnsi="Nunito" w:cs="Nunito"/>
                <w:color w:val="262627"/>
                <w:u w:val="single"/>
              </w:rPr>
              <w:t xml:space="preserve">STUDENT CHOICE BOARD DIRECTIONS: </w:t>
            </w:r>
          </w:p>
          <w:p w:rsidR="00AA7810" w:rsidRDefault="00B73C9C">
            <w:pPr>
              <w:spacing w:line="360" w:lineRule="auto"/>
              <w:rPr>
                <w:rFonts w:ascii="Nunito" w:eastAsia="Nunito" w:hAnsi="Nunito" w:cs="Nunito"/>
                <w:color w:val="262627"/>
                <w:highlight w:val="white"/>
              </w:rPr>
            </w:pPr>
            <w:r>
              <w:rPr>
                <w:rFonts w:ascii="Nunito" w:eastAsia="Nunito" w:hAnsi="Nunito" w:cs="Nunito"/>
                <w:color w:val="262627"/>
              </w:rPr>
              <w:t xml:space="preserve"> </w:t>
            </w:r>
            <w:r>
              <w:rPr>
                <w:rFonts w:ascii="Nunito" w:eastAsia="Nunito" w:hAnsi="Nunito" w:cs="Nunito"/>
                <w:i/>
                <w:sz w:val="24"/>
                <w:szCs w:val="24"/>
              </w:rPr>
              <w:t>Students s</w:t>
            </w:r>
            <w:r>
              <w:rPr>
                <w:rFonts w:ascii="Nunito" w:eastAsia="Nunito" w:hAnsi="Nunito" w:cs="Nunito"/>
                <w:i/>
                <w:sz w:val="24"/>
                <w:szCs w:val="24"/>
              </w:rPr>
              <w:t xml:space="preserve">hould select one activity per content area each day.  In some content areas you will see fewer choices, as the choices that are provided can be repeated multiple times. </w:t>
            </w:r>
          </w:p>
        </w:tc>
      </w:tr>
      <w:tr w:rsidR="00AA7810">
        <w:trPr>
          <w:trHeight w:val="800"/>
          <w:jc w:val="center"/>
        </w:trPr>
        <w:tc>
          <w:tcPr>
            <w:tcW w:w="14820" w:type="dxa"/>
            <w:gridSpan w:val="4"/>
            <w:shd w:val="clear" w:color="auto" w:fill="F9CB9C"/>
            <w:tcMar>
              <w:top w:w="100" w:type="dxa"/>
              <w:left w:w="100" w:type="dxa"/>
              <w:bottom w:w="100" w:type="dxa"/>
              <w:right w:w="100" w:type="dxa"/>
            </w:tcMar>
          </w:tcPr>
          <w:p w:rsidR="00AA7810" w:rsidRDefault="00B73C9C">
            <w:pPr>
              <w:spacing w:line="360" w:lineRule="auto"/>
              <w:jc w:val="center"/>
              <w:rPr>
                <w:rFonts w:ascii="Nunito" w:eastAsia="Nunito" w:hAnsi="Nunito" w:cs="Nunito"/>
                <w:color w:val="262627"/>
                <w:u w:val="single"/>
              </w:rPr>
            </w:pPr>
            <w:r>
              <w:rPr>
                <w:rFonts w:ascii="Shadows Into Light" w:eastAsia="Shadows Into Light" w:hAnsi="Shadows Into Light" w:cs="Shadows Into Light"/>
                <w:b/>
                <w:sz w:val="36"/>
                <w:szCs w:val="36"/>
              </w:rPr>
              <w:t>STEM:</w:t>
            </w:r>
            <w:r>
              <w:rPr>
                <w:rFonts w:ascii="Nunito" w:eastAsia="Nunito" w:hAnsi="Nunito" w:cs="Nunito"/>
                <w:b/>
                <w:color w:val="262627"/>
              </w:rPr>
              <w:t xml:space="preserve">  </w:t>
            </w:r>
            <w:hyperlink r:id="rId6">
              <w:r>
                <w:rPr>
                  <w:rFonts w:ascii="Nunito" w:eastAsia="Nunito" w:hAnsi="Nunito" w:cs="Nunito"/>
                  <w:b/>
                  <w:color w:val="1155CC"/>
                  <w:sz w:val="28"/>
                  <w:szCs w:val="28"/>
                  <w:u w:val="single"/>
                </w:rPr>
                <w:t>10 Design Thinking Challenges</w:t>
              </w:r>
            </w:hyperlink>
          </w:p>
          <w:p w:rsidR="00AA7810" w:rsidRDefault="00B73C9C">
            <w:pPr>
              <w:spacing w:line="360" w:lineRule="auto"/>
              <w:jc w:val="center"/>
              <w:rPr>
                <w:rFonts w:ascii="Nunito" w:eastAsia="Nunito" w:hAnsi="Nunito" w:cs="Nunito"/>
                <w:color w:val="262627"/>
              </w:rPr>
            </w:pPr>
            <w:r>
              <w:rPr>
                <w:rFonts w:ascii="Nunito" w:eastAsia="Nunito" w:hAnsi="Nunito" w:cs="Nunito"/>
                <w:color w:val="262627"/>
              </w:rPr>
              <w:t xml:space="preserve">This is an additional resource that students can utilize as needed. </w:t>
            </w:r>
          </w:p>
        </w:tc>
      </w:tr>
      <w:tr w:rsidR="00AA7810">
        <w:trPr>
          <w:jc w:val="center"/>
        </w:trPr>
        <w:tc>
          <w:tcPr>
            <w:tcW w:w="2565" w:type="dxa"/>
            <w:shd w:val="clear" w:color="auto" w:fill="9FC5E8"/>
            <w:tcMar>
              <w:top w:w="100" w:type="dxa"/>
              <w:left w:w="100" w:type="dxa"/>
              <w:bottom w:w="100" w:type="dxa"/>
              <w:right w:w="100" w:type="dxa"/>
            </w:tcMar>
            <w:vAlign w:val="center"/>
          </w:tcPr>
          <w:p w:rsidR="00AA7810" w:rsidRDefault="00B73C9C">
            <w:pPr>
              <w:widowControl w:val="0"/>
              <w:pBdr>
                <w:top w:val="nil"/>
                <w:left w:val="nil"/>
                <w:bottom w:val="nil"/>
                <w:right w:val="nil"/>
                <w:between w:val="nil"/>
              </w:pBdr>
              <w:spacing w:line="240" w:lineRule="auto"/>
              <w:jc w:val="center"/>
              <w:rPr>
                <w:rFonts w:ascii="Shadows Into Light" w:eastAsia="Shadows Into Light" w:hAnsi="Shadows Into Light" w:cs="Shadows Into Light"/>
                <w:b/>
                <w:sz w:val="36"/>
                <w:szCs w:val="36"/>
              </w:rPr>
            </w:pPr>
            <w:r>
              <w:rPr>
                <w:rFonts w:ascii="Shadows Into Light" w:eastAsia="Shadows Into Light" w:hAnsi="Shadows Into Light" w:cs="Shadows Into Light"/>
                <w:b/>
                <w:sz w:val="36"/>
                <w:szCs w:val="36"/>
              </w:rPr>
              <w:t>English Language Arts</w:t>
            </w:r>
          </w:p>
        </w:tc>
        <w:tc>
          <w:tcPr>
            <w:tcW w:w="3870" w:type="dxa"/>
            <w:shd w:val="clear" w:color="auto" w:fill="FFE599"/>
            <w:tcMar>
              <w:top w:w="100" w:type="dxa"/>
              <w:left w:w="100" w:type="dxa"/>
              <w:bottom w:w="100" w:type="dxa"/>
              <w:right w:w="100" w:type="dxa"/>
            </w:tcMar>
            <w:vAlign w:val="center"/>
          </w:tcPr>
          <w:p w:rsidR="00AA7810" w:rsidRDefault="00B73C9C">
            <w:pPr>
              <w:widowControl w:val="0"/>
              <w:spacing w:line="240" w:lineRule="auto"/>
              <w:jc w:val="center"/>
              <w:rPr>
                <w:rFonts w:ascii="Shadows Into Light" w:eastAsia="Shadows Into Light" w:hAnsi="Shadows Into Light" w:cs="Shadows Into Light"/>
                <w:b/>
                <w:sz w:val="36"/>
                <w:szCs w:val="36"/>
                <w:u w:val="single"/>
              </w:rPr>
            </w:pPr>
            <w:r>
              <w:rPr>
                <w:rFonts w:ascii="Shadows Into Light" w:eastAsia="Shadows Into Light" w:hAnsi="Shadows Into Light" w:cs="Shadows Into Light"/>
                <w:b/>
                <w:sz w:val="36"/>
                <w:szCs w:val="36"/>
              </w:rPr>
              <w:t xml:space="preserve">Math </w:t>
            </w:r>
          </w:p>
        </w:tc>
        <w:tc>
          <w:tcPr>
            <w:tcW w:w="2550" w:type="dxa"/>
            <w:shd w:val="clear" w:color="auto" w:fill="B6D7A8"/>
            <w:tcMar>
              <w:top w:w="100" w:type="dxa"/>
              <w:left w:w="100" w:type="dxa"/>
              <w:bottom w:w="100" w:type="dxa"/>
              <w:right w:w="100" w:type="dxa"/>
            </w:tcMar>
            <w:vAlign w:val="center"/>
          </w:tcPr>
          <w:p w:rsidR="00AA7810" w:rsidRDefault="00B73C9C">
            <w:pPr>
              <w:widowControl w:val="0"/>
              <w:spacing w:line="240" w:lineRule="auto"/>
              <w:jc w:val="center"/>
              <w:rPr>
                <w:rFonts w:ascii="Shadows Into Light" w:eastAsia="Shadows Into Light" w:hAnsi="Shadows Into Light" w:cs="Shadows Into Light"/>
                <w:b/>
                <w:sz w:val="36"/>
                <w:szCs w:val="36"/>
                <w:u w:val="single"/>
              </w:rPr>
            </w:pPr>
            <w:r>
              <w:rPr>
                <w:rFonts w:ascii="Shadows Into Light" w:eastAsia="Shadows Into Light" w:hAnsi="Shadows Into Light" w:cs="Shadows Into Light"/>
                <w:b/>
                <w:sz w:val="36"/>
                <w:szCs w:val="36"/>
              </w:rPr>
              <w:t xml:space="preserve">Science </w:t>
            </w:r>
          </w:p>
        </w:tc>
        <w:tc>
          <w:tcPr>
            <w:tcW w:w="5835" w:type="dxa"/>
            <w:shd w:val="clear" w:color="auto" w:fill="B4A7D6"/>
            <w:tcMar>
              <w:top w:w="100" w:type="dxa"/>
              <w:left w:w="100" w:type="dxa"/>
              <w:bottom w:w="100" w:type="dxa"/>
              <w:right w:w="100" w:type="dxa"/>
            </w:tcMar>
            <w:vAlign w:val="center"/>
          </w:tcPr>
          <w:p w:rsidR="00AA7810" w:rsidRDefault="00B73C9C">
            <w:pPr>
              <w:widowControl w:val="0"/>
              <w:spacing w:line="240" w:lineRule="auto"/>
              <w:jc w:val="center"/>
              <w:rPr>
                <w:rFonts w:ascii="Shadows Into Light" w:eastAsia="Shadows Into Light" w:hAnsi="Shadows Into Light" w:cs="Shadows Into Light"/>
                <w:b/>
                <w:sz w:val="36"/>
                <w:szCs w:val="36"/>
              </w:rPr>
            </w:pPr>
            <w:r>
              <w:rPr>
                <w:rFonts w:ascii="Shadows Into Light" w:eastAsia="Shadows Into Light" w:hAnsi="Shadows Into Light" w:cs="Shadows Into Light"/>
                <w:b/>
                <w:sz w:val="36"/>
                <w:szCs w:val="36"/>
              </w:rPr>
              <w:t xml:space="preserve">Social Studies </w:t>
            </w:r>
          </w:p>
          <w:p w:rsidR="00AA7810" w:rsidRDefault="00B73C9C">
            <w:pPr>
              <w:widowControl w:val="0"/>
              <w:spacing w:line="240" w:lineRule="auto"/>
              <w:jc w:val="center"/>
              <w:rPr>
                <w:rFonts w:ascii="Shadows Into Light" w:eastAsia="Shadows Into Light" w:hAnsi="Shadows Into Light" w:cs="Shadows Into Light"/>
                <w:b/>
                <w:sz w:val="18"/>
                <w:szCs w:val="18"/>
              </w:rPr>
            </w:pPr>
            <w:r>
              <w:rPr>
                <w:rFonts w:ascii="Nunito" w:eastAsia="Nunito" w:hAnsi="Nunito" w:cs="Nunito"/>
                <w:sz w:val="18"/>
                <w:szCs w:val="18"/>
              </w:rPr>
              <w:t xml:space="preserve">For activities </w:t>
            </w:r>
            <w:r>
              <w:rPr>
                <w:rFonts w:ascii="Nunito" w:eastAsia="Nunito" w:hAnsi="Nunito" w:cs="Nunito"/>
                <w:sz w:val="18"/>
                <w:szCs w:val="18"/>
              </w:rPr>
              <w:t>where students are asked to write something, a modification could always be to discuss that topic with someone at home.</w:t>
            </w:r>
          </w:p>
        </w:tc>
      </w:tr>
      <w:tr w:rsidR="00AA7810">
        <w:trPr>
          <w:trHeight w:val="2640"/>
          <w:jc w:val="center"/>
        </w:trPr>
        <w:tc>
          <w:tcPr>
            <w:tcW w:w="256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7">
              <w:r>
                <w:rPr>
                  <w:rFonts w:ascii="Nunito" w:eastAsia="Nunito" w:hAnsi="Nunito" w:cs="Nunito"/>
                  <w:color w:val="1155CC"/>
                  <w:sz w:val="18"/>
                  <w:szCs w:val="18"/>
                  <w:u w:val="single"/>
                </w:rPr>
                <w:t>Building Sentences with Homophones</w:t>
              </w:r>
            </w:hyperlink>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 xml:space="preserve"> (SOL 3.4a)</w:t>
            </w:r>
          </w:p>
        </w:tc>
        <w:tc>
          <w:tcPr>
            <w:tcW w:w="3870" w:type="dxa"/>
            <w:vMerge w:val="restart"/>
            <w:shd w:val="clear" w:color="auto" w:fill="auto"/>
            <w:tcMar>
              <w:top w:w="100" w:type="dxa"/>
              <w:left w:w="100" w:type="dxa"/>
              <w:bottom w:w="100" w:type="dxa"/>
              <w:right w:w="100" w:type="dxa"/>
            </w:tcMar>
          </w:tcPr>
          <w:p w:rsidR="00AA7810" w:rsidRDefault="00B73C9C">
            <w:pPr>
              <w:widowControl w:val="0"/>
              <w:spacing w:line="240" w:lineRule="auto"/>
              <w:rPr>
                <w:rFonts w:ascii="Nunito" w:eastAsia="Nunito" w:hAnsi="Nunito" w:cs="Nunito"/>
                <w:sz w:val="18"/>
                <w:szCs w:val="18"/>
              </w:rPr>
            </w:pPr>
            <w:hyperlink r:id="rId8">
              <w:proofErr w:type="spellStart"/>
              <w:r>
                <w:rPr>
                  <w:rFonts w:ascii="Nunito" w:eastAsia="Nunito" w:hAnsi="Nunito" w:cs="Nunito"/>
                  <w:b/>
                  <w:color w:val="1155CC"/>
                  <w:sz w:val="18"/>
                  <w:szCs w:val="18"/>
                  <w:u w:val="single"/>
                </w:rPr>
                <w:t>DreamBox</w:t>
              </w:r>
              <w:proofErr w:type="spellEnd"/>
            </w:hyperlink>
            <w:r>
              <w:rPr>
                <w:rFonts w:ascii="Nunito" w:eastAsia="Nunito" w:hAnsi="Nunito" w:cs="Nunito"/>
                <w:sz w:val="18"/>
                <w:szCs w:val="18"/>
              </w:rPr>
              <w:t xml:space="preserve"> - Please see the attached </w:t>
            </w:r>
            <w:hyperlink r:id="rId9">
              <w:r>
                <w:rPr>
                  <w:rFonts w:ascii="Nunito" w:eastAsia="Nunito" w:hAnsi="Nunito" w:cs="Nunito"/>
                  <w:color w:val="1155CC"/>
                  <w:sz w:val="18"/>
                  <w:szCs w:val="18"/>
                  <w:u w:val="single"/>
                </w:rPr>
                <w:t>pdf</w:t>
              </w:r>
            </w:hyperlink>
            <w:r>
              <w:rPr>
                <w:rFonts w:ascii="Nunito" w:eastAsia="Nunito" w:hAnsi="Nunito" w:cs="Nunito"/>
                <w:sz w:val="18"/>
                <w:szCs w:val="18"/>
              </w:rPr>
              <w:t xml:space="preserve"> for information about </w:t>
            </w:r>
            <w:proofErr w:type="spellStart"/>
            <w:r>
              <w:rPr>
                <w:rFonts w:ascii="Nunito" w:eastAsia="Nunito" w:hAnsi="Nunito" w:cs="Nunito"/>
                <w:sz w:val="18"/>
                <w:szCs w:val="18"/>
              </w:rPr>
              <w:t>DreamBox</w:t>
            </w:r>
            <w:proofErr w:type="spellEnd"/>
            <w:r>
              <w:rPr>
                <w:rFonts w:ascii="Nunito" w:eastAsia="Nunito" w:hAnsi="Nunito" w:cs="Nunito"/>
                <w:sz w:val="18"/>
                <w:szCs w:val="18"/>
              </w:rPr>
              <w:t xml:space="preserve"> and guidance for usage.  Students in Grade 3 can do 1-2 lessons per day.</w:t>
            </w:r>
          </w:p>
        </w:tc>
        <w:tc>
          <w:tcPr>
            <w:tcW w:w="2550" w:type="dxa"/>
            <w:shd w:val="clear" w:color="auto" w:fill="auto"/>
            <w:tcMar>
              <w:top w:w="100" w:type="dxa"/>
              <w:left w:w="100" w:type="dxa"/>
              <w:bottom w:w="100" w:type="dxa"/>
              <w:right w:w="100" w:type="dxa"/>
            </w:tcMar>
          </w:tcPr>
          <w:p w:rsidR="00AA7810" w:rsidRDefault="00B73C9C">
            <w:pPr>
              <w:spacing w:line="240" w:lineRule="auto"/>
              <w:rPr>
                <w:rFonts w:ascii="Nunito" w:eastAsia="Nunito" w:hAnsi="Nunito" w:cs="Nunito"/>
                <w:b/>
                <w:sz w:val="18"/>
                <w:szCs w:val="18"/>
                <w:u w:val="single"/>
              </w:rPr>
            </w:pPr>
            <w:r>
              <w:rPr>
                <w:rFonts w:ascii="Nunito" w:eastAsia="Nunito" w:hAnsi="Nunito" w:cs="Nunito"/>
                <w:sz w:val="18"/>
                <w:szCs w:val="18"/>
              </w:rPr>
              <w:t xml:space="preserve">Plan and </w:t>
            </w:r>
            <w:proofErr w:type="gramStart"/>
            <w:r>
              <w:rPr>
                <w:rFonts w:ascii="Nunito" w:eastAsia="Nunito" w:hAnsi="Nunito" w:cs="Nunito"/>
                <w:sz w:val="18"/>
                <w:szCs w:val="18"/>
              </w:rPr>
              <w:t>conduct an investigation</w:t>
            </w:r>
            <w:proofErr w:type="gramEnd"/>
            <w:r>
              <w:rPr>
                <w:rFonts w:ascii="Nunito" w:eastAsia="Nunito" w:hAnsi="Nunito" w:cs="Nunito"/>
                <w:sz w:val="18"/>
                <w:szCs w:val="18"/>
              </w:rPr>
              <w:t xml:space="preserve"> to determine whic</w:t>
            </w:r>
            <w:r>
              <w:rPr>
                <w:rFonts w:ascii="Nunito" w:eastAsia="Nunito" w:hAnsi="Nunito" w:cs="Nunito"/>
                <w:sz w:val="18"/>
                <w:szCs w:val="18"/>
              </w:rPr>
              <w:t xml:space="preserve">h solids will dissolve in water.  Share your results with a family member. </w:t>
            </w:r>
          </w:p>
        </w:tc>
        <w:tc>
          <w:tcPr>
            <w:tcW w:w="583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10">
              <w:r>
                <w:rPr>
                  <w:rFonts w:ascii="Nunito" w:eastAsia="Nunito" w:hAnsi="Nunito" w:cs="Nunito"/>
                  <w:color w:val="1155CC"/>
                  <w:sz w:val="18"/>
                  <w:szCs w:val="18"/>
                  <w:u w:val="single"/>
                </w:rPr>
                <w:t>Brain Pop Jr. Rights and Responsibilities</w:t>
              </w:r>
            </w:hyperlink>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 xml:space="preserve"> (Unit 1 Review) </w:t>
            </w:r>
          </w:p>
          <w:p w:rsidR="00AA7810" w:rsidRDefault="00AA7810">
            <w:pPr>
              <w:widowControl w:val="0"/>
              <w:spacing w:line="240" w:lineRule="auto"/>
              <w:rPr>
                <w:rFonts w:ascii="Nunito" w:eastAsia="Nunito" w:hAnsi="Nunito" w:cs="Nunito"/>
                <w:sz w:val="18"/>
                <w:szCs w:val="18"/>
              </w:rPr>
            </w:pPr>
          </w:p>
          <w:p w:rsidR="00AA7810" w:rsidRDefault="00B73C9C">
            <w:pPr>
              <w:widowControl w:val="0"/>
              <w:numPr>
                <w:ilvl w:val="0"/>
                <w:numId w:val="13"/>
              </w:numPr>
              <w:spacing w:line="240" w:lineRule="auto"/>
              <w:rPr>
                <w:rFonts w:ascii="Nunito" w:eastAsia="Nunito" w:hAnsi="Nunito" w:cs="Nunito"/>
                <w:sz w:val="18"/>
                <w:szCs w:val="18"/>
              </w:rPr>
            </w:pPr>
            <w:r>
              <w:rPr>
                <w:rFonts w:ascii="Nunito" w:eastAsia="Nunito" w:hAnsi="Nunito" w:cs="Nunito"/>
                <w:sz w:val="18"/>
                <w:szCs w:val="18"/>
              </w:rPr>
              <w:t xml:space="preserve">View the </w:t>
            </w:r>
            <w:proofErr w:type="spellStart"/>
            <w:r>
              <w:rPr>
                <w:rFonts w:ascii="Nunito" w:eastAsia="Nunito" w:hAnsi="Nunito" w:cs="Nunito"/>
                <w:sz w:val="18"/>
                <w:szCs w:val="18"/>
              </w:rPr>
              <w:t>BrainPop</w:t>
            </w:r>
            <w:proofErr w:type="spellEnd"/>
            <w:r>
              <w:rPr>
                <w:rFonts w:ascii="Nunito" w:eastAsia="Nunito" w:hAnsi="Nunito" w:cs="Nunito"/>
                <w:sz w:val="18"/>
                <w:szCs w:val="18"/>
              </w:rPr>
              <w:t xml:space="preserve"> and m</w:t>
            </w:r>
            <w:r>
              <w:rPr>
                <w:rFonts w:ascii="Nunito" w:eastAsia="Nunito" w:hAnsi="Nunito" w:cs="Nunito"/>
                <w:sz w:val="18"/>
                <w:szCs w:val="18"/>
              </w:rPr>
              <w:t>ake a list of rights that you have as a student in your school.</w:t>
            </w:r>
          </w:p>
          <w:p w:rsidR="00AA7810" w:rsidRDefault="00B73C9C">
            <w:pPr>
              <w:widowControl w:val="0"/>
              <w:numPr>
                <w:ilvl w:val="0"/>
                <w:numId w:val="13"/>
              </w:numPr>
              <w:spacing w:line="240" w:lineRule="auto"/>
              <w:rPr>
                <w:rFonts w:ascii="Nunito" w:eastAsia="Nunito" w:hAnsi="Nunito" w:cs="Nunito"/>
                <w:sz w:val="18"/>
                <w:szCs w:val="18"/>
              </w:rPr>
            </w:pPr>
            <w:r>
              <w:rPr>
                <w:rFonts w:ascii="Nunito" w:eastAsia="Nunito" w:hAnsi="Nunito" w:cs="Nunito"/>
                <w:sz w:val="18"/>
                <w:szCs w:val="18"/>
              </w:rPr>
              <w:t xml:space="preserve"> Then make a list of responsibilities that you either have at home or in school. </w:t>
            </w:r>
          </w:p>
          <w:p w:rsidR="00AA7810" w:rsidRDefault="00B73C9C">
            <w:pPr>
              <w:widowControl w:val="0"/>
              <w:numPr>
                <w:ilvl w:val="0"/>
                <w:numId w:val="13"/>
              </w:numPr>
              <w:spacing w:line="240" w:lineRule="auto"/>
              <w:rPr>
                <w:rFonts w:ascii="Nunito" w:eastAsia="Nunito" w:hAnsi="Nunito" w:cs="Nunito"/>
                <w:sz w:val="18"/>
                <w:szCs w:val="18"/>
              </w:rPr>
            </w:pPr>
            <w:r>
              <w:rPr>
                <w:rFonts w:ascii="Nunito" w:eastAsia="Nunito" w:hAnsi="Nunito" w:cs="Nunito"/>
                <w:sz w:val="18"/>
                <w:szCs w:val="18"/>
              </w:rPr>
              <w:t>Compare the two lists.</w:t>
            </w:r>
          </w:p>
          <w:p w:rsidR="00AA7810" w:rsidRDefault="00B73C9C">
            <w:pPr>
              <w:widowControl w:val="0"/>
              <w:numPr>
                <w:ilvl w:val="0"/>
                <w:numId w:val="13"/>
              </w:numPr>
              <w:spacing w:line="240" w:lineRule="auto"/>
              <w:rPr>
                <w:rFonts w:ascii="Nunito" w:eastAsia="Nunito" w:hAnsi="Nunito" w:cs="Nunito"/>
                <w:sz w:val="18"/>
                <w:szCs w:val="18"/>
              </w:rPr>
            </w:pPr>
            <w:r>
              <w:rPr>
                <w:rFonts w:ascii="Nunito" w:eastAsia="Nunito" w:hAnsi="Nunito" w:cs="Nunito"/>
                <w:sz w:val="18"/>
                <w:szCs w:val="18"/>
              </w:rPr>
              <w:t xml:space="preserve"> Respond to the following question, “do you think rights or responsibilities are more important? Why?” </w:t>
            </w:r>
          </w:p>
        </w:tc>
      </w:tr>
      <w:tr w:rsidR="00AA7810">
        <w:trPr>
          <w:trHeight w:val="2640"/>
          <w:jc w:val="center"/>
        </w:trPr>
        <w:tc>
          <w:tcPr>
            <w:tcW w:w="256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11">
              <w:r>
                <w:rPr>
                  <w:rFonts w:ascii="Nunito" w:eastAsia="Nunito" w:hAnsi="Nunito" w:cs="Nunito"/>
                  <w:color w:val="1155CC"/>
                  <w:sz w:val="18"/>
                  <w:szCs w:val="18"/>
                  <w:u w:val="single"/>
                </w:rPr>
                <w:t>Identify the Text Features</w:t>
              </w:r>
            </w:hyperlink>
            <w:r>
              <w:rPr>
                <w:rFonts w:ascii="Nunito" w:eastAsia="Nunito" w:hAnsi="Nunito" w:cs="Nunito"/>
                <w:sz w:val="18"/>
                <w:szCs w:val="18"/>
              </w:rPr>
              <w:t xml:space="preserve"> </w:t>
            </w:r>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(SOL 3.6c)</w:t>
            </w:r>
          </w:p>
        </w:tc>
        <w:tc>
          <w:tcPr>
            <w:tcW w:w="3870" w:type="dxa"/>
            <w:vMerge/>
            <w:shd w:val="clear" w:color="auto" w:fill="auto"/>
            <w:tcMar>
              <w:top w:w="100" w:type="dxa"/>
              <w:left w:w="100" w:type="dxa"/>
              <w:bottom w:w="100" w:type="dxa"/>
              <w:right w:w="100" w:type="dxa"/>
            </w:tcMar>
          </w:tcPr>
          <w:p w:rsidR="00AA7810" w:rsidRDefault="00AA7810">
            <w:pPr>
              <w:widowControl w:val="0"/>
              <w:spacing w:line="240" w:lineRule="auto"/>
              <w:rPr>
                <w:rFonts w:ascii="Nunito" w:eastAsia="Nunito" w:hAnsi="Nunito" w:cs="Nunito"/>
                <w:sz w:val="18"/>
                <w:szCs w:val="18"/>
              </w:rPr>
            </w:pPr>
          </w:p>
        </w:tc>
        <w:tc>
          <w:tcPr>
            <w:tcW w:w="2550" w:type="dxa"/>
            <w:shd w:val="clear" w:color="auto" w:fill="auto"/>
            <w:tcMar>
              <w:top w:w="100" w:type="dxa"/>
              <w:left w:w="100" w:type="dxa"/>
              <w:bottom w:w="100" w:type="dxa"/>
              <w:right w:w="100" w:type="dxa"/>
            </w:tcMar>
          </w:tcPr>
          <w:p w:rsidR="00AA7810" w:rsidRDefault="00B73C9C">
            <w:pPr>
              <w:spacing w:line="240" w:lineRule="auto"/>
              <w:rPr>
                <w:rFonts w:ascii="Nunito" w:eastAsia="Nunito" w:hAnsi="Nunito" w:cs="Nunito"/>
                <w:b/>
                <w:sz w:val="18"/>
                <w:szCs w:val="18"/>
                <w:u w:val="single"/>
              </w:rPr>
            </w:pPr>
            <w:r>
              <w:rPr>
                <w:rFonts w:ascii="Nunito" w:eastAsia="Nunito" w:hAnsi="Nunito" w:cs="Nunito"/>
                <w:sz w:val="18"/>
                <w:szCs w:val="18"/>
              </w:rPr>
              <w:t xml:space="preserve">Plan and </w:t>
            </w:r>
            <w:proofErr w:type="gramStart"/>
            <w:r>
              <w:rPr>
                <w:rFonts w:ascii="Nunito" w:eastAsia="Nunito" w:hAnsi="Nunito" w:cs="Nunito"/>
                <w:sz w:val="18"/>
                <w:szCs w:val="18"/>
              </w:rPr>
              <w:t>conduct an investigation</w:t>
            </w:r>
            <w:proofErr w:type="gramEnd"/>
            <w:r>
              <w:rPr>
                <w:rFonts w:ascii="Nunito" w:eastAsia="Nunito" w:hAnsi="Nunito" w:cs="Nunito"/>
                <w:sz w:val="18"/>
                <w:szCs w:val="18"/>
              </w:rPr>
              <w:t xml:space="preserve"> to identify </w:t>
            </w:r>
            <w:r>
              <w:rPr>
                <w:rFonts w:ascii="Nunito" w:eastAsia="Nunito" w:hAnsi="Nunito" w:cs="Nunito"/>
                <w:sz w:val="18"/>
                <w:szCs w:val="18"/>
              </w:rPr>
              <w:t xml:space="preserve">liquid materials that will mix with water.  Include data tables and graphs to show what happened.  Share your results with a family member and explain what dissolving means.    </w:t>
            </w:r>
          </w:p>
        </w:tc>
        <w:tc>
          <w:tcPr>
            <w:tcW w:w="583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12">
              <w:r>
                <w:rPr>
                  <w:rFonts w:ascii="Nunito" w:eastAsia="Nunito" w:hAnsi="Nunito" w:cs="Nunito"/>
                  <w:color w:val="1155CC"/>
                  <w:sz w:val="18"/>
                  <w:szCs w:val="18"/>
                  <w:u w:val="single"/>
                </w:rPr>
                <w:t>Being a</w:t>
              </w:r>
              <w:r>
                <w:rPr>
                  <w:rFonts w:ascii="Nunito" w:eastAsia="Nunito" w:hAnsi="Nunito" w:cs="Nunito"/>
                  <w:color w:val="1155CC"/>
                  <w:sz w:val="18"/>
                  <w:szCs w:val="18"/>
                  <w:u w:val="single"/>
                </w:rPr>
                <w:t xml:space="preserve"> Good Citizen </w:t>
              </w:r>
              <w:proofErr w:type="spellStart"/>
              <w:r>
                <w:rPr>
                  <w:rFonts w:ascii="Nunito" w:eastAsia="Nunito" w:hAnsi="Nunito" w:cs="Nunito"/>
                  <w:color w:val="1155CC"/>
                  <w:sz w:val="18"/>
                  <w:szCs w:val="18"/>
                  <w:u w:val="single"/>
                </w:rPr>
                <w:t>PebbleGo</w:t>
              </w:r>
              <w:proofErr w:type="spellEnd"/>
            </w:hyperlink>
            <w:r>
              <w:rPr>
                <w:rFonts w:ascii="Nunito" w:eastAsia="Nunito" w:hAnsi="Nunito" w:cs="Nunito"/>
                <w:sz w:val="18"/>
                <w:szCs w:val="18"/>
              </w:rPr>
              <w:t xml:space="preserve"> </w:t>
            </w:r>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 xml:space="preserve">(Unit 1 Review) </w:t>
            </w:r>
          </w:p>
          <w:p w:rsidR="00AA7810" w:rsidRDefault="00AA7810">
            <w:pPr>
              <w:widowControl w:val="0"/>
              <w:spacing w:line="240" w:lineRule="auto"/>
              <w:rPr>
                <w:rFonts w:ascii="Nunito" w:eastAsia="Nunito" w:hAnsi="Nunito" w:cs="Nunito"/>
                <w:sz w:val="18"/>
                <w:szCs w:val="18"/>
              </w:rPr>
            </w:pPr>
          </w:p>
          <w:p w:rsidR="00AA7810" w:rsidRDefault="00B73C9C">
            <w:pPr>
              <w:widowControl w:val="0"/>
              <w:spacing w:line="240" w:lineRule="auto"/>
              <w:rPr>
                <w:rFonts w:ascii="Nunito" w:eastAsia="Nunito" w:hAnsi="Nunito" w:cs="Nunito"/>
                <w:sz w:val="18"/>
                <w:szCs w:val="18"/>
              </w:rPr>
            </w:pPr>
            <w:r>
              <w:rPr>
                <w:rFonts w:ascii="Nunito" w:eastAsia="Nunito" w:hAnsi="Nunito" w:cs="Nunito"/>
                <w:sz w:val="18"/>
                <w:szCs w:val="18"/>
              </w:rPr>
              <w:t xml:space="preserve">This </w:t>
            </w:r>
            <w:proofErr w:type="spellStart"/>
            <w:r>
              <w:rPr>
                <w:rFonts w:ascii="Nunito" w:eastAsia="Nunito" w:hAnsi="Nunito" w:cs="Nunito"/>
                <w:sz w:val="18"/>
                <w:szCs w:val="18"/>
              </w:rPr>
              <w:t>PebbleGo</w:t>
            </w:r>
            <w:proofErr w:type="spellEnd"/>
            <w:r>
              <w:rPr>
                <w:rFonts w:ascii="Nunito" w:eastAsia="Nunito" w:hAnsi="Nunito" w:cs="Nunito"/>
                <w:sz w:val="18"/>
                <w:szCs w:val="18"/>
              </w:rPr>
              <w:t xml:space="preserve"> site links to the different characteristics of what it means to be a good citizen. </w:t>
            </w:r>
          </w:p>
          <w:p w:rsidR="00AA7810" w:rsidRDefault="00B73C9C">
            <w:pPr>
              <w:widowControl w:val="0"/>
              <w:numPr>
                <w:ilvl w:val="0"/>
                <w:numId w:val="15"/>
              </w:numPr>
              <w:spacing w:line="240" w:lineRule="auto"/>
              <w:rPr>
                <w:rFonts w:ascii="Nunito" w:eastAsia="Nunito" w:hAnsi="Nunito" w:cs="Nunito"/>
                <w:sz w:val="18"/>
                <w:szCs w:val="18"/>
              </w:rPr>
            </w:pPr>
            <w:r>
              <w:rPr>
                <w:rFonts w:ascii="Nunito" w:eastAsia="Nunito" w:hAnsi="Nunito" w:cs="Nunito"/>
                <w:sz w:val="18"/>
                <w:szCs w:val="18"/>
              </w:rPr>
              <w:t xml:space="preserve">Select two of the characteristics and explore the information provided. </w:t>
            </w:r>
          </w:p>
          <w:p w:rsidR="00AA7810" w:rsidRDefault="00B73C9C">
            <w:pPr>
              <w:widowControl w:val="0"/>
              <w:numPr>
                <w:ilvl w:val="0"/>
                <w:numId w:val="15"/>
              </w:numPr>
              <w:spacing w:line="240" w:lineRule="auto"/>
              <w:rPr>
                <w:rFonts w:ascii="Nunito" w:eastAsia="Nunito" w:hAnsi="Nunito" w:cs="Nunito"/>
                <w:sz w:val="18"/>
                <w:szCs w:val="18"/>
              </w:rPr>
            </w:pPr>
            <w:r>
              <w:rPr>
                <w:rFonts w:ascii="Nunito" w:eastAsia="Nunito" w:hAnsi="Nunito" w:cs="Nunito"/>
                <w:sz w:val="18"/>
                <w:szCs w:val="18"/>
              </w:rPr>
              <w:t xml:space="preserve">Write, or record an oral response, to the following: “What do you think is the most important characteristic to be a good citizen?” </w:t>
            </w:r>
          </w:p>
        </w:tc>
      </w:tr>
      <w:tr w:rsidR="00AA7810">
        <w:trPr>
          <w:trHeight w:val="2640"/>
          <w:jc w:val="center"/>
        </w:trPr>
        <w:tc>
          <w:tcPr>
            <w:tcW w:w="256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 xml:space="preserve">Read </w:t>
            </w:r>
            <w:hyperlink r:id="rId13">
              <w:r>
                <w:rPr>
                  <w:rFonts w:ascii="Nunito" w:eastAsia="Nunito" w:hAnsi="Nunito" w:cs="Nunito"/>
                  <w:color w:val="1155CC"/>
                  <w:sz w:val="18"/>
                  <w:szCs w:val="18"/>
                  <w:u w:val="single"/>
                </w:rPr>
                <w:t>It’s About Time</w:t>
              </w:r>
            </w:hyperlink>
            <w:r>
              <w:rPr>
                <w:rFonts w:ascii="Nunito" w:eastAsia="Nunito" w:hAnsi="Nunito" w:cs="Nunito"/>
                <w:sz w:val="18"/>
                <w:szCs w:val="18"/>
              </w:rPr>
              <w:t xml:space="preserve">. </w:t>
            </w:r>
          </w:p>
          <w:p w:rsidR="00AA7810" w:rsidRDefault="00AA7810">
            <w:pPr>
              <w:widowControl w:val="0"/>
              <w:spacing w:line="240" w:lineRule="auto"/>
              <w:jc w:val="center"/>
              <w:rPr>
                <w:rFonts w:ascii="Nunito" w:eastAsia="Nunito" w:hAnsi="Nunito" w:cs="Nunito"/>
                <w:sz w:val="18"/>
                <w:szCs w:val="18"/>
              </w:rPr>
            </w:pPr>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 xml:space="preserve">For </w:t>
            </w:r>
            <w:r>
              <w:rPr>
                <w:rFonts w:ascii="Nunito" w:eastAsia="Nunito" w:hAnsi="Nunito" w:cs="Nunito"/>
                <w:b/>
                <w:sz w:val="18"/>
                <w:szCs w:val="18"/>
              </w:rPr>
              <w:t>each chapter</w:t>
            </w:r>
            <w:r>
              <w:rPr>
                <w:rFonts w:ascii="Nunito" w:eastAsia="Nunito" w:hAnsi="Nunito" w:cs="Nunito"/>
                <w:sz w:val="18"/>
                <w:szCs w:val="18"/>
              </w:rPr>
              <w:t>, write the main idea and 2-3 supporting details in your notebook.</w:t>
            </w:r>
          </w:p>
        </w:tc>
        <w:tc>
          <w:tcPr>
            <w:tcW w:w="3870" w:type="dxa"/>
            <w:vMerge w:val="restart"/>
            <w:shd w:val="clear" w:color="auto" w:fill="auto"/>
            <w:tcMar>
              <w:top w:w="100" w:type="dxa"/>
              <w:left w:w="100" w:type="dxa"/>
              <w:bottom w:w="100" w:type="dxa"/>
              <w:right w:w="100" w:type="dxa"/>
            </w:tcMar>
          </w:tcPr>
          <w:p w:rsidR="00AA7810" w:rsidRDefault="00B73C9C">
            <w:pPr>
              <w:widowControl w:val="0"/>
              <w:spacing w:line="240" w:lineRule="auto"/>
              <w:rPr>
                <w:rFonts w:ascii="Nunito" w:eastAsia="Nunito" w:hAnsi="Nunito" w:cs="Nunito"/>
                <w:sz w:val="18"/>
                <w:szCs w:val="18"/>
              </w:rPr>
            </w:pPr>
            <w:hyperlink r:id="rId14">
              <w:r>
                <w:rPr>
                  <w:rFonts w:ascii="Nunito" w:eastAsia="Nunito" w:hAnsi="Nunito" w:cs="Nunito"/>
                  <w:b/>
                  <w:color w:val="1155CC"/>
                  <w:sz w:val="18"/>
                  <w:szCs w:val="18"/>
                  <w:u w:val="single"/>
                </w:rPr>
                <w:t>Reflex Math</w:t>
              </w:r>
            </w:hyperlink>
            <w:r>
              <w:rPr>
                <w:rFonts w:ascii="Nunito" w:eastAsia="Nunito" w:hAnsi="Nunito" w:cs="Nunito"/>
                <w:sz w:val="18"/>
                <w:szCs w:val="18"/>
              </w:rPr>
              <w:t xml:space="preserve"> - Reflex is a tool used for practicing and solidifying fact fluency.  If students have an account and have not yet exited the program, they can do 1 or 2 lessons per day.</w:t>
            </w:r>
          </w:p>
        </w:tc>
        <w:tc>
          <w:tcPr>
            <w:tcW w:w="2550" w:type="dxa"/>
            <w:shd w:val="clear" w:color="auto" w:fill="auto"/>
            <w:tcMar>
              <w:top w:w="100" w:type="dxa"/>
              <w:left w:w="100" w:type="dxa"/>
              <w:bottom w:w="100" w:type="dxa"/>
              <w:right w:w="100" w:type="dxa"/>
            </w:tcMar>
          </w:tcPr>
          <w:p w:rsidR="00AA7810" w:rsidRDefault="00B73C9C">
            <w:pPr>
              <w:spacing w:line="240" w:lineRule="auto"/>
              <w:rPr>
                <w:rFonts w:ascii="Nunito" w:eastAsia="Nunito" w:hAnsi="Nunito" w:cs="Nunito"/>
                <w:b/>
                <w:sz w:val="18"/>
                <w:szCs w:val="18"/>
                <w:u w:val="single"/>
              </w:rPr>
            </w:pPr>
            <w:r>
              <w:rPr>
                <w:rFonts w:ascii="Nunito" w:eastAsia="Nunito" w:hAnsi="Nunito" w:cs="Nunito"/>
                <w:sz w:val="18"/>
                <w:szCs w:val="18"/>
              </w:rPr>
              <w:t xml:space="preserve">Plan and </w:t>
            </w:r>
            <w:proofErr w:type="gramStart"/>
            <w:r>
              <w:rPr>
                <w:rFonts w:ascii="Nunito" w:eastAsia="Nunito" w:hAnsi="Nunito" w:cs="Nunito"/>
                <w:sz w:val="18"/>
                <w:szCs w:val="18"/>
              </w:rPr>
              <w:t>conduct an investigation</w:t>
            </w:r>
            <w:proofErr w:type="gramEnd"/>
            <w:r>
              <w:rPr>
                <w:rFonts w:ascii="Nunito" w:eastAsia="Nunito" w:hAnsi="Nunito" w:cs="Nunito"/>
                <w:sz w:val="18"/>
                <w:szCs w:val="18"/>
              </w:rPr>
              <w:t xml:space="preserve"> to determine the effect of temperature of water on</w:t>
            </w:r>
            <w:r>
              <w:rPr>
                <w:rFonts w:ascii="Nunito" w:eastAsia="Nunito" w:hAnsi="Nunito" w:cs="Nunito"/>
                <w:sz w:val="18"/>
                <w:szCs w:val="18"/>
              </w:rPr>
              <w:t xml:space="preserve"> the dissolving of a solid. Include data tables and graphs to show what happened.  Share your results with a family member.</w:t>
            </w:r>
          </w:p>
        </w:tc>
        <w:tc>
          <w:tcPr>
            <w:tcW w:w="583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15">
              <w:r>
                <w:rPr>
                  <w:rFonts w:ascii="Nunito" w:eastAsia="Nunito" w:hAnsi="Nunito" w:cs="Nunito"/>
                  <w:color w:val="1155CC"/>
                  <w:sz w:val="18"/>
                  <w:szCs w:val="18"/>
                  <w:u w:val="single"/>
                </w:rPr>
                <w:t>Levels of Government Infographic</w:t>
              </w:r>
            </w:hyperlink>
            <w:r>
              <w:rPr>
                <w:rFonts w:ascii="Nunito" w:eastAsia="Nunito" w:hAnsi="Nunito" w:cs="Nunito"/>
                <w:sz w:val="18"/>
                <w:szCs w:val="18"/>
              </w:rPr>
              <w:t xml:space="preserve"> </w:t>
            </w:r>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 xml:space="preserve">(Unit 2 Review) </w:t>
            </w:r>
          </w:p>
          <w:p w:rsidR="00AA7810" w:rsidRDefault="00AA7810">
            <w:pPr>
              <w:widowControl w:val="0"/>
              <w:spacing w:line="240" w:lineRule="auto"/>
              <w:rPr>
                <w:rFonts w:ascii="Nunito" w:eastAsia="Nunito" w:hAnsi="Nunito" w:cs="Nunito"/>
                <w:sz w:val="18"/>
                <w:szCs w:val="18"/>
              </w:rPr>
            </w:pPr>
          </w:p>
          <w:p w:rsidR="00AA7810" w:rsidRDefault="00B73C9C">
            <w:pPr>
              <w:widowControl w:val="0"/>
              <w:numPr>
                <w:ilvl w:val="0"/>
                <w:numId w:val="12"/>
              </w:numPr>
              <w:spacing w:line="240" w:lineRule="auto"/>
              <w:rPr>
                <w:rFonts w:ascii="Nunito" w:eastAsia="Nunito" w:hAnsi="Nunito" w:cs="Nunito"/>
                <w:sz w:val="18"/>
                <w:szCs w:val="18"/>
              </w:rPr>
            </w:pPr>
            <w:r>
              <w:rPr>
                <w:rFonts w:ascii="Nunito" w:eastAsia="Nunito" w:hAnsi="Nunito" w:cs="Nunito"/>
                <w:sz w:val="18"/>
                <w:szCs w:val="18"/>
              </w:rPr>
              <w:t xml:space="preserve">View the linked infographic. </w:t>
            </w:r>
          </w:p>
          <w:p w:rsidR="00AA7810" w:rsidRDefault="00B73C9C">
            <w:pPr>
              <w:widowControl w:val="0"/>
              <w:numPr>
                <w:ilvl w:val="0"/>
                <w:numId w:val="12"/>
              </w:numPr>
              <w:spacing w:line="240" w:lineRule="auto"/>
              <w:rPr>
                <w:rFonts w:ascii="Nunito" w:eastAsia="Nunito" w:hAnsi="Nunito" w:cs="Nunito"/>
                <w:sz w:val="18"/>
                <w:szCs w:val="18"/>
              </w:rPr>
            </w:pPr>
            <w:r>
              <w:rPr>
                <w:rFonts w:ascii="Nunito" w:eastAsia="Nunito" w:hAnsi="Nunito" w:cs="Nunito"/>
                <w:sz w:val="18"/>
                <w:szCs w:val="18"/>
              </w:rPr>
              <w:t xml:space="preserve">Select one item from each category and write how they are connected to each other. </w:t>
            </w:r>
          </w:p>
          <w:p w:rsidR="00AA7810" w:rsidRDefault="00B73C9C">
            <w:pPr>
              <w:widowControl w:val="0"/>
              <w:numPr>
                <w:ilvl w:val="0"/>
                <w:numId w:val="12"/>
              </w:numPr>
              <w:spacing w:line="240" w:lineRule="auto"/>
              <w:rPr>
                <w:rFonts w:ascii="Nunito" w:eastAsia="Nunito" w:hAnsi="Nunito" w:cs="Nunito"/>
                <w:sz w:val="18"/>
                <w:szCs w:val="18"/>
              </w:rPr>
            </w:pPr>
            <w:r>
              <w:rPr>
                <w:rFonts w:ascii="Nunito" w:eastAsia="Nunito" w:hAnsi="Nunito" w:cs="Nunito"/>
                <w:sz w:val="18"/>
                <w:szCs w:val="18"/>
              </w:rPr>
              <w:t xml:space="preserve">Brainstorm 5 connections. </w:t>
            </w:r>
          </w:p>
          <w:p w:rsidR="00AA7810" w:rsidRDefault="00AA7810">
            <w:pPr>
              <w:widowControl w:val="0"/>
              <w:spacing w:line="240" w:lineRule="auto"/>
              <w:ind w:left="720"/>
              <w:rPr>
                <w:rFonts w:ascii="Nunito" w:eastAsia="Nunito" w:hAnsi="Nunito" w:cs="Nunito"/>
                <w:sz w:val="18"/>
                <w:szCs w:val="18"/>
              </w:rPr>
            </w:pPr>
          </w:p>
          <w:p w:rsidR="00AA7810" w:rsidRDefault="00B73C9C">
            <w:pPr>
              <w:widowControl w:val="0"/>
              <w:spacing w:line="240" w:lineRule="auto"/>
              <w:rPr>
                <w:rFonts w:ascii="Nunito" w:eastAsia="Nunito" w:hAnsi="Nunito" w:cs="Nunito"/>
                <w:sz w:val="18"/>
                <w:szCs w:val="18"/>
              </w:rPr>
            </w:pPr>
            <w:r>
              <w:rPr>
                <w:rFonts w:ascii="Nunito" w:eastAsia="Nunito" w:hAnsi="Nunito" w:cs="Nunito"/>
                <w:sz w:val="18"/>
                <w:szCs w:val="18"/>
              </w:rPr>
              <w:t>Example: I noticed that _____ in the local government category is connected to _____ in the fede</w:t>
            </w:r>
            <w:r>
              <w:rPr>
                <w:rFonts w:ascii="Nunito" w:eastAsia="Nunito" w:hAnsi="Nunito" w:cs="Nunito"/>
                <w:sz w:val="18"/>
                <w:szCs w:val="18"/>
              </w:rPr>
              <w:t xml:space="preserve">ral government category because... </w:t>
            </w:r>
          </w:p>
        </w:tc>
      </w:tr>
      <w:tr w:rsidR="00AA7810">
        <w:trPr>
          <w:trHeight w:val="2640"/>
          <w:jc w:val="center"/>
        </w:trPr>
        <w:tc>
          <w:tcPr>
            <w:tcW w:w="256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16">
              <w:r>
                <w:rPr>
                  <w:rFonts w:ascii="Nunito" w:eastAsia="Nunito" w:hAnsi="Nunito" w:cs="Nunito"/>
                  <w:color w:val="1155CC"/>
                  <w:sz w:val="18"/>
                  <w:szCs w:val="18"/>
                  <w:u w:val="single"/>
                </w:rPr>
                <w:t>Ski Race Irregular Plurals</w:t>
              </w:r>
            </w:hyperlink>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(SOL 3.9j)</w:t>
            </w:r>
          </w:p>
        </w:tc>
        <w:tc>
          <w:tcPr>
            <w:tcW w:w="3870" w:type="dxa"/>
            <w:vMerge/>
            <w:shd w:val="clear" w:color="auto" w:fill="auto"/>
            <w:tcMar>
              <w:top w:w="100" w:type="dxa"/>
              <w:left w:w="100" w:type="dxa"/>
              <w:bottom w:w="100" w:type="dxa"/>
              <w:right w:w="100" w:type="dxa"/>
            </w:tcMar>
          </w:tcPr>
          <w:p w:rsidR="00AA7810" w:rsidRDefault="00AA7810">
            <w:pPr>
              <w:widowControl w:val="0"/>
              <w:pBdr>
                <w:top w:val="nil"/>
                <w:left w:val="nil"/>
                <w:bottom w:val="nil"/>
                <w:right w:val="nil"/>
                <w:between w:val="nil"/>
              </w:pBdr>
              <w:spacing w:line="240" w:lineRule="auto"/>
              <w:rPr>
                <w:rFonts w:ascii="Nunito" w:eastAsia="Nunito" w:hAnsi="Nunito" w:cs="Nunito"/>
                <w:sz w:val="18"/>
                <w:szCs w:val="18"/>
              </w:rPr>
            </w:pPr>
          </w:p>
        </w:tc>
        <w:tc>
          <w:tcPr>
            <w:tcW w:w="2550" w:type="dxa"/>
            <w:shd w:val="clear" w:color="auto" w:fill="auto"/>
            <w:tcMar>
              <w:top w:w="100" w:type="dxa"/>
              <w:left w:w="100" w:type="dxa"/>
              <w:bottom w:w="100" w:type="dxa"/>
              <w:right w:w="100" w:type="dxa"/>
            </w:tcMar>
          </w:tcPr>
          <w:p w:rsidR="00AA7810" w:rsidRDefault="00B73C9C">
            <w:pPr>
              <w:spacing w:line="240" w:lineRule="auto"/>
              <w:rPr>
                <w:rFonts w:ascii="Nunito" w:eastAsia="Nunito" w:hAnsi="Nunito" w:cs="Nunito"/>
                <w:b/>
                <w:sz w:val="18"/>
                <w:szCs w:val="18"/>
                <w:u w:val="single"/>
              </w:rPr>
            </w:pPr>
            <w:r>
              <w:rPr>
                <w:rFonts w:ascii="Nunito" w:eastAsia="Nunito" w:hAnsi="Nunito" w:cs="Nunito"/>
                <w:sz w:val="18"/>
                <w:szCs w:val="18"/>
              </w:rPr>
              <w:t>Design a plan to conserve water at home or at school.  Share your ideas with a family member or create a poster/video/drawing that explains your plan.</w:t>
            </w:r>
          </w:p>
        </w:tc>
        <w:tc>
          <w:tcPr>
            <w:tcW w:w="583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17">
              <w:r>
                <w:rPr>
                  <w:rFonts w:ascii="Nunito" w:eastAsia="Nunito" w:hAnsi="Nunito" w:cs="Nunito"/>
                  <w:color w:val="1155CC"/>
                  <w:sz w:val="18"/>
                  <w:szCs w:val="18"/>
                  <w:u w:val="single"/>
                </w:rPr>
                <w:t xml:space="preserve">Brain Pop 3 </w:t>
              </w:r>
              <w:r>
                <w:rPr>
                  <w:rFonts w:ascii="Nunito" w:eastAsia="Nunito" w:hAnsi="Nunito" w:cs="Nunito"/>
                  <w:color w:val="1155CC"/>
                  <w:sz w:val="18"/>
                  <w:szCs w:val="18"/>
                  <w:u w:val="single"/>
                </w:rPr>
                <w:t>Branches of Government</w:t>
              </w:r>
            </w:hyperlink>
            <w:r>
              <w:rPr>
                <w:rFonts w:ascii="Nunito" w:eastAsia="Nunito" w:hAnsi="Nunito" w:cs="Nunito"/>
                <w:sz w:val="18"/>
                <w:szCs w:val="18"/>
              </w:rPr>
              <w:t xml:space="preserve"> </w:t>
            </w:r>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 xml:space="preserve">(Unit 2 Review) </w:t>
            </w:r>
          </w:p>
          <w:p w:rsidR="00AA7810" w:rsidRDefault="00AA7810">
            <w:pPr>
              <w:widowControl w:val="0"/>
              <w:spacing w:line="240" w:lineRule="auto"/>
              <w:ind w:left="720"/>
              <w:rPr>
                <w:rFonts w:ascii="Nunito" w:eastAsia="Nunito" w:hAnsi="Nunito" w:cs="Nunito"/>
                <w:sz w:val="18"/>
                <w:szCs w:val="18"/>
              </w:rPr>
            </w:pPr>
          </w:p>
          <w:p w:rsidR="00AA7810" w:rsidRDefault="00B73C9C">
            <w:pPr>
              <w:widowControl w:val="0"/>
              <w:numPr>
                <w:ilvl w:val="0"/>
                <w:numId w:val="8"/>
              </w:numPr>
              <w:spacing w:line="240" w:lineRule="auto"/>
              <w:rPr>
                <w:rFonts w:ascii="Nunito" w:eastAsia="Nunito" w:hAnsi="Nunito" w:cs="Nunito"/>
                <w:sz w:val="18"/>
                <w:szCs w:val="18"/>
              </w:rPr>
            </w:pPr>
            <w:r>
              <w:rPr>
                <w:rFonts w:ascii="Nunito" w:eastAsia="Nunito" w:hAnsi="Nunito" w:cs="Nunito"/>
                <w:sz w:val="18"/>
                <w:szCs w:val="18"/>
              </w:rPr>
              <w:t xml:space="preserve">View the brain pop video. </w:t>
            </w:r>
          </w:p>
          <w:p w:rsidR="00AA7810" w:rsidRDefault="00B73C9C">
            <w:pPr>
              <w:widowControl w:val="0"/>
              <w:numPr>
                <w:ilvl w:val="0"/>
                <w:numId w:val="8"/>
              </w:numPr>
              <w:spacing w:line="240" w:lineRule="auto"/>
              <w:rPr>
                <w:rFonts w:ascii="Nunito" w:eastAsia="Nunito" w:hAnsi="Nunito" w:cs="Nunito"/>
                <w:sz w:val="18"/>
                <w:szCs w:val="18"/>
              </w:rPr>
            </w:pPr>
            <w:r>
              <w:rPr>
                <w:rFonts w:ascii="Nunito" w:eastAsia="Nunito" w:hAnsi="Nunito" w:cs="Nunito"/>
                <w:sz w:val="18"/>
                <w:szCs w:val="18"/>
              </w:rPr>
              <w:t xml:space="preserve">Create a </w:t>
            </w:r>
            <w:hyperlink r:id="rId18">
              <w:r>
                <w:rPr>
                  <w:rFonts w:ascii="Nunito" w:eastAsia="Nunito" w:hAnsi="Nunito" w:cs="Nunito"/>
                  <w:color w:val="1155CC"/>
                  <w:sz w:val="18"/>
                  <w:szCs w:val="18"/>
                  <w:u w:val="single"/>
                </w:rPr>
                <w:t>“doodle”</w:t>
              </w:r>
            </w:hyperlink>
            <w:r>
              <w:rPr>
                <w:rFonts w:ascii="Nunito" w:eastAsia="Nunito" w:hAnsi="Nunito" w:cs="Nunito"/>
                <w:sz w:val="18"/>
                <w:szCs w:val="18"/>
              </w:rPr>
              <w:t xml:space="preserve"> image of how you remember the three branches. </w:t>
            </w:r>
          </w:p>
        </w:tc>
      </w:tr>
      <w:tr w:rsidR="00AA7810">
        <w:trPr>
          <w:trHeight w:val="2640"/>
          <w:jc w:val="center"/>
        </w:trPr>
        <w:tc>
          <w:tcPr>
            <w:tcW w:w="256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19">
              <w:r>
                <w:rPr>
                  <w:rFonts w:ascii="Nunito" w:eastAsia="Nunito" w:hAnsi="Nunito" w:cs="Nunito"/>
                  <w:color w:val="1155CC"/>
                  <w:sz w:val="18"/>
                  <w:szCs w:val="18"/>
                  <w:u w:val="single"/>
                </w:rPr>
                <w:t>Transition Words: Fill in the Blank</w:t>
              </w:r>
            </w:hyperlink>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(SOL 3.8g)</w:t>
            </w:r>
          </w:p>
        </w:tc>
        <w:tc>
          <w:tcPr>
            <w:tcW w:w="3870" w:type="dxa"/>
            <w:vMerge w:val="restart"/>
            <w:shd w:val="clear" w:color="auto" w:fill="auto"/>
            <w:tcMar>
              <w:top w:w="100" w:type="dxa"/>
              <w:left w:w="100" w:type="dxa"/>
              <w:bottom w:w="100" w:type="dxa"/>
              <w:right w:w="100" w:type="dxa"/>
            </w:tcMar>
          </w:tcPr>
          <w:p w:rsidR="00AA7810" w:rsidRDefault="00B73C9C">
            <w:pPr>
              <w:widowControl w:val="0"/>
              <w:spacing w:line="240" w:lineRule="auto"/>
              <w:rPr>
                <w:rFonts w:ascii="Nunito" w:eastAsia="Nunito" w:hAnsi="Nunito" w:cs="Nunito"/>
                <w:sz w:val="18"/>
                <w:szCs w:val="18"/>
              </w:rPr>
            </w:pPr>
            <w:hyperlink r:id="rId20">
              <w:r>
                <w:rPr>
                  <w:rFonts w:ascii="Nunito" w:eastAsia="Nunito" w:hAnsi="Nunito" w:cs="Nunito"/>
                  <w:b/>
                  <w:color w:val="1155CC"/>
                  <w:sz w:val="18"/>
                  <w:szCs w:val="18"/>
                  <w:u w:val="single"/>
                </w:rPr>
                <w:t>You Cubed</w:t>
              </w:r>
            </w:hyperlink>
            <w:r>
              <w:rPr>
                <w:rFonts w:ascii="Nunito" w:eastAsia="Nunito" w:hAnsi="Nunito" w:cs="Nunito"/>
                <w:sz w:val="18"/>
                <w:szCs w:val="18"/>
              </w:rPr>
              <w:t xml:space="preserve"> - This site offers a wide selection of rich tasks for students to engage with that </w:t>
            </w:r>
            <w:r>
              <w:rPr>
                <w:rFonts w:ascii="Nunito" w:eastAsia="Nunito" w:hAnsi="Nunito" w:cs="Nunito"/>
                <w:sz w:val="18"/>
                <w:szCs w:val="18"/>
              </w:rPr>
              <w:t>supports thinking deeply about mathematics.  Choose one task to try.</w:t>
            </w:r>
          </w:p>
        </w:tc>
        <w:tc>
          <w:tcPr>
            <w:tcW w:w="2550" w:type="dxa"/>
            <w:shd w:val="clear" w:color="auto" w:fill="auto"/>
            <w:tcMar>
              <w:top w:w="100" w:type="dxa"/>
              <w:left w:w="100" w:type="dxa"/>
              <w:bottom w:w="100" w:type="dxa"/>
              <w:right w:w="100" w:type="dxa"/>
            </w:tcMar>
          </w:tcPr>
          <w:p w:rsidR="00AA7810" w:rsidRDefault="00B73C9C">
            <w:pPr>
              <w:spacing w:line="240" w:lineRule="auto"/>
              <w:rPr>
                <w:rFonts w:ascii="Nunito" w:eastAsia="Nunito" w:hAnsi="Nunito" w:cs="Nunito"/>
                <w:sz w:val="18"/>
                <w:szCs w:val="18"/>
              </w:rPr>
            </w:pPr>
            <w:r>
              <w:rPr>
                <w:rFonts w:ascii="Nunito" w:eastAsia="Nunito" w:hAnsi="Nunito" w:cs="Nunito"/>
                <w:sz w:val="18"/>
                <w:szCs w:val="18"/>
              </w:rPr>
              <w:t>Design and construct (or draw) a model of a habitat for an animal with a specific adaptation.  Identify the adaptation as physical or behavioral and explain how it helps the animal surviv</w:t>
            </w:r>
            <w:r>
              <w:rPr>
                <w:rFonts w:ascii="Nunito" w:eastAsia="Nunito" w:hAnsi="Nunito" w:cs="Nunito"/>
                <w:sz w:val="18"/>
                <w:szCs w:val="18"/>
              </w:rPr>
              <w:t>e.</w:t>
            </w:r>
          </w:p>
          <w:p w:rsidR="00AA7810" w:rsidRDefault="00AA7810">
            <w:pPr>
              <w:widowControl w:val="0"/>
              <w:pBdr>
                <w:top w:val="nil"/>
                <w:left w:val="nil"/>
                <w:bottom w:val="nil"/>
                <w:right w:val="nil"/>
                <w:between w:val="nil"/>
              </w:pBdr>
              <w:spacing w:line="240" w:lineRule="auto"/>
              <w:rPr>
                <w:rFonts w:ascii="Nunito" w:eastAsia="Nunito" w:hAnsi="Nunito" w:cs="Nunito"/>
                <w:b/>
                <w:sz w:val="18"/>
                <w:szCs w:val="18"/>
                <w:u w:val="single"/>
              </w:rPr>
            </w:pPr>
          </w:p>
        </w:tc>
        <w:tc>
          <w:tcPr>
            <w:tcW w:w="583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21">
              <w:r>
                <w:rPr>
                  <w:rFonts w:ascii="Nunito" w:eastAsia="Nunito" w:hAnsi="Nunito" w:cs="Nunito"/>
                  <w:color w:val="1155CC"/>
                  <w:sz w:val="18"/>
                  <w:szCs w:val="18"/>
                  <w:u w:val="single"/>
                </w:rPr>
                <w:t xml:space="preserve">Map Explorers </w:t>
              </w:r>
              <w:proofErr w:type="spellStart"/>
              <w:r>
                <w:rPr>
                  <w:rFonts w:ascii="Nunito" w:eastAsia="Nunito" w:hAnsi="Nunito" w:cs="Nunito"/>
                  <w:color w:val="1155CC"/>
                  <w:sz w:val="18"/>
                  <w:szCs w:val="18"/>
                  <w:u w:val="single"/>
                </w:rPr>
                <w:t>Webquest</w:t>
              </w:r>
              <w:proofErr w:type="spellEnd"/>
            </w:hyperlink>
            <w:r>
              <w:rPr>
                <w:rFonts w:ascii="Nunito" w:eastAsia="Nunito" w:hAnsi="Nunito" w:cs="Nunito"/>
                <w:sz w:val="18"/>
                <w:szCs w:val="18"/>
              </w:rPr>
              <w:t xml:space="preserve"> </w:t>
            </w:r>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 xml:space="preserve">(Unit 3 Review) </w:t>
            </w:r>
          </w:p>
          <w:p w:rsidR="00AA7810" w:rsidRDefault="00AA7810">
            <w:pPr>
              <w:widowControl w:val="0"/>
              <w:spacing w:line="240" w:lineRule="auto"/>
              <w:rPr>
                <w:rFonts w:ascii="Nunito" w:eastAsia="Nunito" w:hAnsi="Nunito" w:cs="Nunito"/>
                <w:sz w:val="18"/>
                <w:szCs w:val="18"/>
              </w:rPr>
            </w:pPr>
          </w:p>
          <w:p w:rsidR="00AA7810" w:rsidRDefault="00B73C9C">
            <w:pPr>
              <w:widowControl w:val="0"/>
              <w:numPr>
                <w:ilvl w:val="0"/>
                <w:numId w:val="16"/>
              </w:numPr>
              <w:spacing w:line="240" w:lineRule="auto"/>
              <w:rPr>
                <w:rFonts w:ascii="Nunito" w:eastAsia="Nunito" w:hAnsi="Nunito" w:cs="Nunito"/>
                <w:sz w:val="18"/>
                <w:szCs w:val="18"/>
              </w:rPr>
            </w:pPr>
            <w:r>
              <w:rPr>
                <w:rFonts w:ascii="Nunito" w:eastAsia="Nunito" w:hAnsi="Nunito" w:cs="Nunito"/>
                <w:sz w:val="18"/>
                <w:szCs w:val="18"/>
              </w:rPr>
              <w:t xml:space="preserve">Complete the Map Explorers </w:t>
            </w:r>
            <w:proofErr w:type="spellStart"/>
            <w:r>
              <w:rPr>
                <w:rFonts w:ascii="Nunito" w:eastAsia="Nunito" w:hAnsi="Nunito" w:cs="Nunito"/>
                <w:sz w:val="18"/>
                <w:szCs w:val="18"/>
              </w:rPr>
              <w:t>Webquest</w:t>
            </w:r>
            <w:proofErr w:type="spellEnd"/>
            <w:r>
              <w:rPr>
                <w:rFonts w:ascii="Nunito" w:eastAsia="Nunito" w:hAnsi="Nunito" w:cs="Nunito"/>
                <w:sz w:val="18"/>
                <w:szCs w:val="18"/>
              </w:rPr>
              <w:t xml:space="preserve">. </w:t>
            </w:r>
          </w:p>
          <w:p w:rsidR="00AA7810" w:rsidRDefault="00B73C9C">
            <w:pPr>
              <w:widowControl w:val="0"/>
              <w:numPr>
                <w:ilvl w:val="0"/>
                <w:numId w:val="16"/>
              </w:numPr>
              <w:spacing w:line="240" w:lineRule="auto"/>
              <w:rPr>
                <w:rFonts w:ascii="Nunito" w:eastAsia="Nunito" w:hAnsi="Nunito" w:cs="Nunito"/>
                <w:sz w:val="18"/>
                <w:szCs w:val="18"/>
              </w:rPr>
            </w:pPr>
            <w:r>
              <w:rPr>
                <w:rFonts w:ascii="Nunito" w:eastAsia="Nunito" w:hAnsi="Nunito" w:cs="Nunito"/>
                <w:sz w:val="18"/>
                <w:szCs w:val="18"/>
              </w:rPr>
              <w:t xml:space="preserve">Complete the investigation tasks. </w:t>
            </w:r>
          </w:p>
        </w:tc>
      </w:tr>
      <w:tr w:rsidR="00AA7810">
        <w:trPr>
          <w:trHeight w:val="2640"/>
          <w:jc w:val="center"/>
        </w:trPr>
        <w:tc>
          <w:tcPr>
            <w:tcW w:w="256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 xml:space="preserve">Spend at least 30 minutes reading a </w:t>
            </w:r>
            <w:r>
              <w:rPr>
                <w:rFonts w:ascii="Nunito" w:eastAsia="Nunito" w:hAnsi="Nunito" w:cs="Nunito"/>
                <w:b/>
                <w:i/>
                <w:sz w:val="18"/>
                <w:szCs w:val="18"/>
              </w:rPr>
              <w:t>nonfiction</w:t>
            </w:r>
            <w:r>
              <w:rPr>
                <w:rFonts w:ascii="Nunito" w:eastAsia="Nunito" w:hAnsi="Nunito" w:cs="Nunito"/>
                <w:i/>
                <w:sz w:val="18"/>
                <w:szCs w:val="18"/>
              </w:rPr>
              <w:t xml:space="preserve"> </w:t>
            </w:r>
            <w:r>
              <w:rPr>
                <w:rFonts w:ascii="Nunito" w:eastAsia="Nunito" w:hAnsi="Nunito" w:cs="Nunito"/>
                <w:sz w:val="18"/>
                <w:szCs w:val="18"/>
              </w:rPr>
              <w:t xml:space="preserve">book of your choice. </w:t>
            </w:r>
          </w:p>
          <w:p w:rsidR="00AA7810" w:rsidRDefault="00B73C9C">
            <w:pPr>
              <w:widowControl w:val="0"/>
              <w:spacing w:line="240" w:lineRule="auto"/>
              <w:jc w:val="center"/>
              <w:rPr>
                <w:rFonts w:ascii="Nunito" w:eastAsia="Nunito" w:hAnsi="Nunito" w:cs="Nunito"/>
                <w:b/>
                <w:sz w:val="18"/>
                <w:szCs w:val="18"/>
              </w:rPr>
            </w:pPr>
            <w:r>
              <w:rPr>
                <w:rFonts w:ascii="Nunito" w:eastAsia="Nunito" w:hAnsi="Nunito" w:cs="Nunito"/>
                <w:sz w:val="18"/>
                <w:szCs w:val="18"/>
              </w:rPr>
              <w:t>Before you read, think about what you already know about this topic. After you read, share two new pieces of information from the text with someone.</w:t>
            </w:r>
          </w:p>
        </w:tc>
        <w:tc>
          <w:tcPr>
            <w:tcW w:w="3870" w:type="dxa"/>
            <w:vMerge/>
            <w:shd w:val="clear" w:color="auto" w:fill="auto"/>
            <w:tcMar>
              <w:top w:w="100" w:type="dxa"/>
              <w:left w:w="100" w:type="dxa"/>
              <w:bottom w:w="100" w:type="dxa"/>
              <w:right w:w="100" w:type="dxa"/>
            </w:tcMar>
          </w:tcPr>
          <w:p w:rsidR="00AA7810" w:rsidRDefault="00AA7810">
            <w:pPr>
              <w:widowControl w:val="0"/>
              <w:pBdr>
                <w:top w:val="nil"/>
                <w:left w:val="nil"/>
                <w:bottom w:val="nil"/>
                <w:right w:val="nil"/>
                <w:between w:val="nil"/>
              </w:pBdr>
              <w:spacing w:line="240" w:lineRule="auto"/>
              <w:rPr>
                <w:rFonts w:ascii="Nunito" w:eastAsia="Nunito" w:hAnsi="Nunito" w:cs="Nunito"/>
                <w:sz w:val="18"/>
                <w:szCs w:val="18"/>
              </w:rPr>
            </w:pPr>
          </w:p>
        </w:tc>
        <w:tc>
          <w:tcPr>
            <w:tcW w:w="2550" w:type="dxa"/>
            <w:shd w:val="clear" w:color="auto" w:fill="auto"/>
            <w:tcMar>
              <w:top w:w="100" w:type="dxa"/>
              <w:left w:w="100" w:type="dxa"/>
              <w:bottom w:w="100" w:type="dxa"/>
              <w:right w:w="100" w:type="dxa"/>
            </w:tcMar>
          </w:tcPr>
          <w:p w:rsidR="00AA7810" w:rsidRDefault="00B73C9C">
            <w:pPr>
              <w:spacing w:line="240" w:lineRule="auto"/>
              <w:rPr>
                <w:rFonts w:ascii="Nunito" w:eastAsia="Nunito" w:hAnsi="Nunito" w:cs="Nunito"/>
                <w:b/>
                <w:sz w:val="18"/>
                <w:szCs w:val="18"/>
                <w:u w:val="single"/>
              </w:rPr>
            </w:pPr>
            <w:r>
              <w:rPr>
                <w:rFonts w:ascii="Nunito" w:eastAsia="Nunito" w:hAnsi="Nunito" w:cs="Nunito"/>
                <w:sz w:val="18"/>
                <w:szCs w:val="18"/>
              </w:rPr>
              <w:t xml:space="preserve">Construct a food chain that models how energy flows in an ecosystem.  Why is the sun important?  How does a change in one part of the food chain affect the rest of the food chain? </w:t>
            </w:r>
          </w:p>
        </w:tc>
        <w:tc>
          <w:tcPr>
            <w:tcW w:w="583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22">
              <w:r>
                <w:rPr>
                  <w:rFonts w:ascii="Nunito" w:eastAsia="Nunito" w:hAnsi="Nunito" w:cs="Nunito"/>
                  <w:color w:val="1155CC"/>
                  <w:sz w:val="18"/>
                  <w:szCs w:val="18"/>
                  <w:u w:val="single"/>
                </w:rPr>
                <w:t>Economics Goods and Service Task</w:t>
              </w:r>
            </w:hyperlink>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 xml:space="preserve">(Unit 4 Review) </w:t>
            </w:r>
          </w:p>
          <w:p w:rsidR="00AA7810" w:rsidRDefault="00AA7810">
            <w:pPr>
              <w:widowControl w:val="0"/>
              <w:spacing w:line="240" w:lineRule="auto"/>
              <w:jc w:val="center"/>
              <w:rPr>
                <w:rFonts w:ascii="Nunito" w:eastAsia="Nunito" w:hAnsi="Nunito" w:cs="Nunito"/>
                <w:sz w:val="18"/>
                <w:szCs w:val="18"/>
              </w:rPr>
            </w:pPr>
          </w:p>
          <w:p w:rsidR="00AA7810" w:rsidRDefault="00B73C9C">
            <w:pPr>
              <w:widowControl w:val="0"/>
              <w:numPr>
                <w:ilvl w:val="0"/>
                <w:numId w:val="9"/>
              </w:numPr>
              <w:spacing w:line="240" w:lineRule="auto"/>
              <w:rPr>
                <w:rFonts w:ascii="Nunito" w:eastAsia="Nunito" w:hAnsi="Nunito" w:cs="Nunito"/>
                <w:sz w:val="18"/>
                <w:szCs w:val="18"/>
              </w:rPr>
            </w:pPr>
            <w:r>
              <w:rPr>
                <w:rFonts w:ascii="Nunito" w:eastAsia="Nunito" w:hAnsi="Nunito" w:cs="Nunito"/>
                <w:sz w:val="18"/>
                <w:szCs w:val="18"/>
              </w:rPr>
              <w:t xml:space="preserve">Complete the graphic organizer. </w:t>
            </w:r>
          </w:p>
          <w:p w:rsidR="00AA7810" w:rsidRDefault="00B73C9C">
            <w:pPr>
              <w:widowControl w:val="0"/>
              <w:numPr>
                <w:ilvl w:val="0"/>
                <w:numId w:val="9"/>
              </w:numPr>
              <w:spacing w:line="240" w:lineRule="auto"/>
              <w:rPr>
                <w:rFonts w:ascii="Nunito" w:eastAsia="Nunito" w:hAnsi="Nunito" w:cs="Nunito"/>
                <w:sz w:val="18"/>
                <w:szCs w:val="18"/>
              </w:rPr>
            </w:pPr>
            <w:r>
              <w:rPr>
                <w:rFonts w:ascii="Nunito" w:eastAsia="Nunito" w:hAnsi="Nunito" w:cs="Nunito"/>
                <w:sz w:val="18"/>
                <w:szCs w:val="18"/>
              </w:rPr>
              <w:t xml:space="preserve">Share the graphic organizer with your family and have a conversation about goods and services. </w:t>
            </w:r>
          </w:p>
        </w:tc>
      </w:tr>
      <w:tr w:rsidR="00AA7810">
        <w:trPr>
          <w:trHeight w:val="2640"/>
          <w:jc w:val="center"/>
        </w:trPr>
        <w:tc>
          <w:tcPr>
            <w:tcW w:w="256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23">
              <w:r>
                <w:rPr>
                  <w:rFonts w:ascii="Nunito" w:eastAsia="Nunito" w:hAnsi="Nunito" w:cs="Nunito"/>
                  <w:color w:val="1155CC"/>
                  <w:sz w:val="18"/>
                  <w:szCs w:val="18"/>
                  <w:u w:val="single"/>
                </w:rPr>
                <w:t>Adding Suffixes</w:t>
              </w:r>
            </w:hyperlink>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(SOL 3.4b)</w:t>
            </w:r>
          </w:p>
        </w:tc>
        <w:tc>
          <w:tcPr>
            <w:tcW w:w="3870" w:type="dxa"/>
            <w:vMerge/>
            <w:shd w:val="clear" w:color="auto" w:fill="auto"/>
            <w:tcMar>
              <w:top w:w="100" w:type="dxa"/>
              <w:left w:w="100" w:type="dxa"/>
              <w:bottom w:w="100" w:type="dxa"/>
              <w:right w:w="100" w:type="dxa"/>
            </w:tcMar>
          </w:tcPr>
          <w:p w:rsidR="00AA7810" w:rsidRDefault="00AA7810">
            <w:pPr>
              <w:widowControl w:val="0"/>
              <w:pBdr>
                <w:top w:val="nil"/>
                <w:left w:val="nil"/>
                <w:bottom w:val="nil"/>
                <w:right w:val="nil"/>
                <w:between w:val="nil"/>
              </w:pBdr>
              <w:spacing w:line="240" w:lineRule="auto"/>
              <w:rPr>
                <w:rFonts w:ascii="Nunito" w:eastAsia="Nunito" w:hAnsi="Nunito" w:cs="Nunito"/>
                <w:b/>
                <w:sz w:val="18"/>
                <w:szCs w:val="18"/>
                <w:u w:val="single"/>
              </w:rPr>
            </w:pPr>
          </w:p>
        </w:tc>
        <w:tc>
          <w:tcPr>
            <w:tcW w:w="2550" w:type="dxa"/>
            <w:shd w:val="clear" w:color="auto" w:fill="auto"/>
            <w:tcMar>
              <w:top w:w="100" w:type="dxa"/>
              <w:left w:w="100" w:type="dxa"/>
              <w:bottom w:w="100" w:type="dxa"/>
              <w:right w:w="100" w:type="dxa"/>
            </w:tcMar>
          </w:tcPr>
          <w:p w:rsidR="00AA7810" w:rsidRDefault="00B73C9C">
            <w:pPr>
              <w:spacing w:line="240" w:lineRule="auto"/>
              <w:rPr>
                <w:rFonts w:ascii="Nunito" w:eastAsia="Nunito" w:hAnsi="Nunito" w:cs="Nunito"/>
                <w:sz w:val="18"/>
                <w:szCs w:val="18"/>
              </w:rPr>
            </w:pPr>
            <w:r>
              <w:rPr>
                <w:rFonts w:ascii="Nunito" w:eastAsia="Nunito" w:hAnsi="Nunito" w:cs="Nunito"/>
                <w:sz w:val="18"/>
                <w:szCs w:val="18"/>
              </w:rPr>
              <w:t xml:space="preserve">Review a lesson on a topic that you have already learned about using your Science Fusion Workbook. Work on the embedded activities.  </w:t>
            </w:r>
          </w:p>
          <w:p w:rsidR="00AA7810" w:rsidRDefault="00B73C9C">
            <w:pPr>
              <w:spacing w:line="240" w:lineRule="auto"/>
              <w:rPr>
                <w:rFonts w:ascii="Nunito" w:eastAsia="Nunito" w:hAnsi="Nunito" w:cs="Nunito"/>
                <w:b/>
                <w:sz w:val="18"/>
                <w:szCs w:val="18"/>
                <w:u w:val="single"/>
              </w:rPr>
            </w:pPr>
            <w:r>
              <w:rPr>
                <w:rFonts w:ascii="Nunito" w:eastAsia="Nunito" w:hAnsi="Nunito" w:cs="Nunito"/>
                <w:sz w:val="18"/>
                <w:szCs w:val="18"/>
              </w:rPr>
              <w:t>*can be chosen multiple times</w:t>
            </w:r>
          </w:p>
        </w:tc>
        <w:tc>
          <w:tcPr>
            <w:tcW w:w="583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24">
              <w:r>
                <w:rPr>
                  <w:rFonts w:ascii="Nunito" w:eastAsia="Nunito" w:hAnsi="Nunito" w:cs="Nunito"/>
                  <w:color w:val="1155CC"/>
                  <w:sz w:val="18"/>
                  <w:szCs w:val="18"/>
                  <w:u w:val="single"/>
                </w:rPr>
                <w:t>Producer and Consumer Task</w:t>
              </w:r>
            </w:hyperlink>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(Unit 4 Review)</w:t>
            </w:r>
          </w:p>
          <w:p w:rsidR="00AA7810" w:rsidRDefault="00AA7810">
            <w:pPr>
              <w:widowControl w:val="0"/>
              <w:spacing w:line="240" w:lineRule="auto"/>
              <w:rPr>
                <w:rFonts w:ascii="Nunito" w:eastAsia="Nunito" w:hAnsi="Nunito" w:cs="Nunito"/>
                <w:sz w:val="18"/>
                <w:szCs w:val="18"/>
              </w:rPr>
            </w:pPr>
          </w:p>
          <w:p w:rsidR="00AA7810" w:rsidRDefault="00B73C9C">
            <w:pPr>
              <w:widowControl w:val="0"/>
              <w:numPr>
                <w:ilvl w:val="0"/>
                <w:numId w:val="1"/>
              </w:numPr>
              <w:spacing w:line="240" w:lineRule="auto"/>
              <w:rPr>
                <w:rFonts w:ascii="Nunito" w:eastAsia="Nunito" w:hAnsi="Nunito" w:cs="Nunito"/>
                <w:sz w:val="18"/>
                <w:szCs w:val="18"/>
              </w:rPr>
            </w:pPr>
            <w:r>
              <w:rPr>
                <w:rFonts w:ascii="Nunito" w:eastAsia="Nunito" w:hAnsi="Nunito" w:cs="Nunito"/>
                <w:sz w:val="18"/>
                <w:szCs w:val="18"/>
              </w:rPr>
              <w:t xml:space="preserve">Complete the graphic organizer. </w:t>
            </w:r>
          </w:p>
          <w:p w:rsidR="00AA7810" w:rsidRDefault="00B73C9C">
            <w:pPr>
              <w:widowControl w:val="0"/>
              <w:numPr>
                <w:ilvl w:val="0"/>
                <w:numId w:val="1"/>
              </w:numPr>
              <w:spacing w:line="240" w:lineRule="auto"/>
              <w:rPr>
                <w:rFonts w:ascii="Nunito" w:eastAsia="Nunito" w:hAnsi="Nunito" w:cs="Nunito"/>
                <w:sz w:val="18"/>
                <w:szCs w:val="18"/>
              </w:rPr>
            </w:pPr>
            <w:r>
              <w:rPr>
                <w:rFonts w:ascii="Nunito" w:eastAsia="Nunito" w:hAnsi="Nunito" w:cs="Nunito"/>
                <w:sz w:val="18"/>
                <w:szCs w:val="18"/>
              </w:rPr>
              <w:t xml:space="preserve">Create a </w:t>
            </w:r>
            <w:proofErr w:type="spellStart"/>
            <w:r>
              <w:rPr>
                <w:rFonts w:ascii="Nunito" w:eastAsia="Nunito" w:hAnsi="Nunito" w:cs="Nunito"/>
                <w:sz w:val="18"/>
                <w:szCs w:val="18"/>
              </w:rPr>
              <w:t>venn</w:t>
            </w:r>
            <w:proofErr w:type="spellEnd"/>
            <w:r>
              <w:rPr>
                <w:rFonts w:ascii="Nunito" w:eastAsia="Nunito" w:hAnsi="Nunito" w:cs="Nunito"/>
                <w:sz w:val="18"/>
                <w:szCs w:val="18"/>
              </w:rPr>
              <w:t xml:space="preserve"> diagram that compares producers and consumers. </w:t>
            </w:r>
          </w:p>
          <w:p w:rsidR="00AA7810" w:rsidRDefault="00B73C9C">
            <w:pPr>
              <w:widowControl w:val="0"/>
              <w:numPr>
                <w:ilvl w:val="0"/>
                <w:numId w:val="1"/>
              </w:numPr>
              <w:spacing w:line="240" w:lineRule="auto"/>
              <w:rPr>
                <w:rFonts w:ascii="Nunito" w:eastAsia="Nunito" w:hAnsi="Nunito" w:cs="Nunito"/>
                <w:sz w:val="18"/>
                <w:szCs w:val="18"/>
              </w:rPr>
            </w:pPr>
            <w:r>
              <w:rPr>
                <w:rFonts w:ascii="Nunito" w:eastAsia="Nunito" w:hAnsi="Nunito" w:cs="Nunito"/>
                <w:sz w:val="18"/>
                <w:szCs w:val="18"/>
              </w:rPr>
              <w:t xml:space="preserve">Discuss what you know about producers and consumers with your family. </w:t>
            </w:r>
          </w:p>
        </w:tc>
      </w:tr>
      <w:tr w:rsidR="00AA7810">
        <w:trPr>
          <w:trHeight w:val="2640"/>
          <w:jc w:val="center"/>
        </w:trPr>
        <w:tc>
          <w:tcPr>
            <w:tcW w:w="256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25">
              <w:r>
                <w:rPr>
                  <w:rFonts w:ascii="Nunito" w:eastAsia="Nunito" w:hAnsi="Nunito" w:cs="Nunito"/>
                  <w:color w:val="1155CC"/>
                  <w:sz w:val="18"/>
                  <w:szCs w:val="18"/>
                  <w:u w:val="single"/>
                </w:rPr>
                <w:t>Sentence Sorting</w:t>
              </w:r>
            </w:hyperlink>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(SOL 3.9a)</w:t>
            </w:r>
          </w:p>
        </w:tc>
        <w:tc>
          <w:tcPr>
            <w:tcW w:w="3870" w:type="dxa"/>
            <w:vMerge w:val="restart"/>
            <w:shd w:val="clear" w:color="auto" w:fill="auto"/>
            <w:tcMar>
              <w:top w:w="100" w:type="dxa"/>
              <w:left w:w="100" w:type="dxa"/>
              <w:bottom w:w="100" w:type="dxa"/>
              <w:right w:w="100" w:type="dxa"/>
            </w:tcMar>
          </w:tcPr>
          <w:p w:rsidR="00AA7810" w:rsidRDefault="00B73C9C">
            <w:pPr>
              <w:widowControl w:val="0"/>
              <w:spacing w:line="240" w:lineRule="auto"/>
              <w:rPr>
                <w:rFonts w:ascii="Nunito" w:eastAsia="Nunito" w:hAnsi="Nunito" w:cs="Nunito"/>
                <w:b/>
                <w:sz w:val="18"/>
                <w:szCs w:val="18"/>
                <w:u w:val="single"/>
              </w:rPr>
            </w:pPr>
            <w:hyperlink r:id="rId26">
              <w:r>
                <w:rPr>
                  <w:rFonts w:ascii="Nunito" w:eastAsia="Nunito" w:hAnsi="Nunito" w:cs="Nunito"/>
                  <w:b/>
                  <w:color w:val="1155CC"/>
                  <w:sz w:val="18"/>
                  <w:szCs w:val="18"/>
                  <w:u w:val="single"/>
                </w:rPr>
                <w:t>Open Middle</w:t>
              </w:r>
            </w:hyperlink>
            <w:r>
              <w:rPr>
                <w:rFonts w:ascii="Nunito" w:eastAsia="Nunito" w:hAnsi="Nunito" w:cs="Nunito"/>
                <w:sz w:val="18"/>
                <w:szCs w:val="18"/>
              </w:rPr>
              <w:t xml:space="preserve"> - Open middle is a site that offers problems that require a higher depth of knowledge and promote multiple strategies and solutions.  Choose 3-5 problems to try.</w:t>
            </w:r>
          </w:p>
        </w:tc>
        <w:tc>
          <w:tcPr>
            <w:tcW w:w="2550" w:type="dxa"/>
            <w:shd w:val="clear" w:color="auto" w:fill="auto"/>
            <w:tcMar>
              <w:top w:w="100" w:type="dxa"/>
              <w:left w:w="100" w:type="dxa"/>
              <w:bottom w:w="100" w:type="dxa"/>
              <w:right w:w="100" w:type="dxa"/>
            </w:tcMar>
          </w:tcPr>
          <w:p w:rsidR="00AA7810" w:rsidRDefault="00B73C9C">
            <w:pPr>
              <w:widowControl w:val="0"/>
              <w:spacing w:line="240" w:lineRule="auto"/>
              <w:rPr>
                <w:rFonts w:ascii="Nunito" w:eastAsia="Nunito" w:hAnsi="Nunito" w:cs="Nunito"/>
                <w:sz w:val="18"/>
                <w:szCs w:val="18"/>
              </w:rPr>
            </w:pPr>
            <w:r>
              <w:rPr>
                <w:rFonts w:ascii="Nunito" w:eastAsia="Nunito" w:hAnsi="Nunito" w:cs="Nunito"/>
                <w:sz w:val="18"/>
                <w:szCs w:val="18"/>
              </w:rPr>
              <w:t>If you have previously used Science Fusion digitally, review a lesson on a topic you have alr</w:t>
            </w:r>
            <w:r>
              <w:rPr>
                <w:rFonts w:ascii="Nunito" w:eastAsia="Nunito" w:hAnsi="Nunito" w:cs="Nunito"/>
                <w:sz w:val="18"/>
                <w:szCs w:val="18"/>
              </w:rPr>
              <w:t xml:space="preserve">eady learned about. If there is a virtual lab complete that as well.  </w:t>
            </w:r>
          </w:p>
          <w:p w:rsidR="00AA7810" w:rsidRDefault="00B73C9C">
            <w:pPr>
              <w:spacing w:line="240" w:lineRule="auto"/>
              <w:rPr>
                <w:rFonts w:ascii="Nunito" w:eastAsia="Nunito" w:hAnsi="Nunito" w:cs="Nunito"/>
                <w:b/>
                <w:sz w:val="18"/>
                <w:szCs w:val="18"/>
                <w:u w:val="single"/>
              </w:rPr>
            </w:pPr>
            <w:r>
              <w:rPr>
                <w:rFonts w:ascii="Nunito" w:eastAsia="Nunito" w:hAnsi="Nunito" w:cs="Nunito"/>
                <w:sz w:val="18"/>
                <w:szCs w:val="18"/>
              </w:rPr>
              <w:t>*can be chosen multiple times</w:t>
            </w:r>
          </w:p>
        </w:tc>
        <w:tc>
          <w:tcPr>
            <w:tcW w:w="583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27">
              <w:r>
                <w:rPr>
                  <w:rFonts w:ascii="Nunito" w:eastAsia="Nunito" w:hAnsi="Nunito" w:cs="Nunito"/>
                  <w:color w:val="1155CC"/>
                  <w:sz w:val="18"/>
                  <w:szCs w:val="18"/>
                  <w:u w:val="single"/>
                </w:rPr>
                <w:t>Brain Pop Jr. Economics Homepage</w:t>
              </w:r>
            </w:hyperlink>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 xml:space="preserve">(Unit 4 Review) </w:t>
            </w:r>
          </w:p>
          <w:p w:rsidR="00AA7810" w:rsidRDefault="00AA7810">
            <w:pPr>
              <w:widowControl w:val="0"/>
              <w:spacing w:line="240" w:lineRule="auto"/>
              <w:rPr>
                <w:rFonts w:ascii="Nunito" w:eastAsia="Nunito" w:hAnsi="Nunito" w:cs="Nunito"/>
                <w:sz w:val="18"/>
                <w:szCs w:val="18"/>
              </w:rPr>
            </w:pPr>
          </w:p>
          <w:p w:rsidR="00AA7810" w:rsidRDefault="00B73C9C">
            <w:pPr>
              <w:widowControl w:val="0"/>
              <w:numPr>
                <w:ilvl w:val="0"/>
                <w:numId w:val="4"/>
              </w:numPr>
              <w:spacing w:line="240" w:lineRule="auto"/>
              <w:rPr>
                <w:rFonts w:ascii="Nunito" w:eastAsia="Nunito" w:hAnsi="Nunito" w:cs="Nunito"/>
                <w:sz w:val="18"/>
                <w:szCs w:val="18"/>
              </w:rPr>
            </w:pPr>
            <w:r>
              <w:rPr>
                <w:rFonts w:ascii="Nunito" w:eastAsia="Nunito" w:hAnsi="Nunito" w:cs="Nunito"/>
                <w:sz w:val="18"/>
                <w:szCs w:val="18"/>
              </w:rPr>
              <w:t>To review what you have learned abo</w:t>
            </w:r>
            <w:r>
              <w:rPr>
                <w:rFonts w:ascii="Nunito" w:eastAsia="Nunito" w:hAnsi="Nunito" w:cs="Nunito"/>
                <w:sz w:val="18"/>
                <w:szCs w:val="18"/>
              </w:rPr>
              <w:t xml:space="preserve">ut economics please select one economics video to view. </w:t>
            </w:r>
          </w:p>
          <w:p w:rsidR="00AA7810" w:rsidRDefault="00B73C9C">
            <w:pPr>
              <w:widowControl w:val="0"/>
              <w:numPr>
                <w:ilvl w:val="0"/>
                <w:numId w:val="14"/>
              </w:numPr>
              <w:spacing w:line="240" w:lineRule="auto"/>
              <w:rPr>
                <w:rFonts w:ascii="Nunito" w:eastAsia="Nunito" w:hAnsi="Nunito" w:cs="Nunito"/>
                <w:sz w:val="18"/>
                <w:szCs w:val="18"/>
              </w:rPr>
            </w:pPr>
            <w:r>
              <w:rPr>
                <w:rFonts w:ascii="Nunito" w:eastAsia="Nunito" w:hAnsi="Nunito" w:cs="Nunito"/>
                <w:sz w:val="18"/>
                <w:szCs w:val="18"/>
              </w:rPr>
              <w:t xml:space="preserve">Once you have watched the video write three summary statements of what you learned.  </w:t>
            </w:r>
          </w:p>
          <w:p w:rsidR="00AA7810" w:rsidRDefault="00AA7810">
            <w:pPr>
              <w:widowControl w:val="0"/>
              <w:spacing w:line="240" w:lineRule="auto"/>
              <w:rPr>
                <w:rFonts w:ascii="Nunito" w:eastAsia="Nunito" w:hAnsi="Nunito" w:cs="Nunito"/>
                <w:sz w:val="18"/>
                <w:szCs w:val="18"/>
              </w:rPr>
            </w:pPr>
          </w:p>
          <w:p w:rsidR="00AA7810" w:rsidRDefault="00B73C9C">
            <w:pPr>
              <w:widowControl w:val="0"/>
              <w:spacing w:line="240" w:lineRule="auto"/>
              <w:rPr>
                <w:rFonts w:ascii="Nunito" w:eastAsia="Nunito" w:hAnsi="Nunito" w:cs="Nunito"/>
                <w:sz w:val="18"/>
                <w:szCs w:val="18"/>
              </w:rPr>
            </w:pPr>
            <w:r>
              <w:rPr>
                <w:rFonts w:ascii="Nunito" w:eastAsia="Nunito" w:hAnsi="Nunito" w:cs="Nunito"/>
                <w:sz w:val="18"/>
                <w:szCs w:val="18"/>
              </w:rPr>
              <w:t xml:space="preserve">Example: I have learned that needs are ___ and wants are _____. </w:t>
            </w:r>
          </w:p>
        </w:tc>
      </w:tr>
      <w:tr w:rsidR="00AA7810">
        <w:trPr>
          <w:trHeight w:val="2640"/>
          <w:jc w:val="center"/>
        </w:trPr>
        <w:tc>
          <w:tcPr>
            <w:tcW w:w="2565" w:type="dxa"/>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 xml:space="preserve">Read </w:t>
            </w:r>
            <w:hyperlink r:id="rId28">
              <w:r>
                <w:rPr>
                  <w:rFonts w:ascii="Nunito" w:eastAsia="Nunito" w:hAnsi="Nunito" w:cs="Nunito"/>
                  <w:color w:val="1155CC"/>
                  <w:sz w:val="18"/>
                  <w:szCs w:val="18"/>
                  <w:u w:val="single"/>
                </w:rPr>
                <w:t>Vacation Time</w:t>
              </w:r>
            </w:hyperlink>
            <w:r>
              <w:rPr>
                <w:rFonts w:ascii="Nunito" w:eastAsia="Nunito" w:hAnsi="Nunito" w:cs="Nunito"/>
                <w:sz w:val="18"/>
                <w:szCs w:val="18"/>
              </w:rPr>
              <w:t xml:space="preserve">. </w:t>
            </w:r>
          </w:p>
          <w:p w:rsidR="00AA7810" w:rsidRDefault="00AA7810">
            <w:pPr>
              <w:widowControl w:val="0"/>
              <w:spacing w:line="240" w:lineRule="auto"/>
              <w:jc w:val="center"/>
              <w:rPr>
                <w:rFonts w:ascii="Nunito" w:eastAsia="Nunito" w:hAnsi="Nunito" w:cs="Nunito"/>
                <w:sz w:val="18"/>
                <w:szCs w:val="18"/>
              </w:rPr>
            </w:pPr>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 xml:space="preserve">Create a timeline of the story events in your notebook. </w:t>
            </w:r>
          </w:p>
        </w:tc>
        <w:tc>
          <w:tcPr>
            <w:tcW w:w="3870" w:type="dxa"/>
            <w:vMerge/>
            <w:shd w:val="clear" w:color="auto" w:fill="auto"/>
            <w:tcMar>
              <w:top w:w="100" w:type="dxa"/>
              <w:left w:w="100" w:type="dxa"/>
              <w:bottom w:w="100" w:type="dxa"/>
              <w:right w:w="100" w:type="dxa"/>
            </w:tcMar>
          </w:tcPr>
          <w:p w:rsidR="00AA7810" w:rsidRDefault="00AA7810">
            <w:pPr>
              <w:widowControl w:val="0"/>
              <w:pBdr>
                <w:top w:val="nil"/>
                <w:left w:val="nil"/>
                <w:bottom w:val="nil"/>
                <w:right w:val="nil"/>
                <w:between w:val="nil"/>
              </w:pBdr>
              <w:spacing w:line="240" w:lineRule="auto"/>
              <w:rPr>
                <w:rFonts w:ascii="Nunito" w:eastAsia="Nunito" w:hAnsi="Nunito" w:cs="Nunito"/>
                <w:b/>
                <w:sz w:val="18"/>
                <w:szCs w:val="18"/>
                <w:u w:val="single"/>
              </w:rPr>
            </w:pPr>
          </w:p>
        </w:tc>
        <w:tc>
          <w:tcPr>
            <w:tcW w:w="2550" w:type="dxa"/>
            <w:shd w:val="clear" w:color="auto" w:fill="auto"/>
            <w:tcMar>
              <w:top w:w="100" w:type="dxa"/>
              <w:left w:w="100" w:type="dxa"/>
              <w:bottom w:w="100" w:type="dxa"/>
              <w:right w:w="100" w:type="dxa"/>
            </w:tcMar>
          </w:tcPr>
          <w:p w:rsidR="00AA7810" w:rsidRDefault="00B73C9C">
            <w:pPr>
              <w:widowControl w:val="0"/>
              <w:spacing w:line="240" w:lineRule="auto"/>
              <w:rPr>
                <w:rFonts w:ascii="Nunito" w:eastAsia="Nunito" w:hAnsi="Nunito" w:cs="Nunito"/>
                <w:sz w:val="18"/>
                <w:szCs w:val="18"/>
              </w:rPr>
            </w:pPr>
            <w:r>
              <w:rPr>
                <w:rFonts w:ascii="Nunito" w:eastAsia="Nunito" w:hAnsi="Nunito" w:cs="Nunito"/>
                <w:sz w:val="18"/>
                <w:szCs w:val="18"/>
              </w:rPr>
              <w:t xml:space="preserve">If you have previously used Science Fusion digitally, open it and then do one of the video based projects linked </w:t>
            </w:r>
            <w:hyperlink r:id="rId29">
              <w:r>
                <w:rPr>
                  <w:rFonts w:ascii="Nunito" w:eastAsia="Nunito" w:hAnsi="Nunito" w:cs="Nunito"/>
                  <w:color w:val="1155CC"/>
                  <w:sz w:val="18"/>
                  <w:szCs w:val="18"/>
                  <w:u w:val="single"/>
                </w:rPr>
                <w:t>here.</w:t>
              </w:r>
            </w:hyperlink>
            <w:r>
              <w:rPr>
                <w:rFonts w:ascii="Nunito" w:eastAsia="Nunito" w:hAnsi="Nunito" w:cs="Nunito"/>
                <w:sz w:val="18"/>
                <w:szCs w:val="18"/>
              </w:rPr>
              <w:t xml:space="preserve">  </w:t>
            </w:r>
          </w:p>
          <w:p w:rsidR="00AA7810" w:rsidRDefault="00B73C9C">
            <w:pPr>
              <w:spacing w:line="240" w:lineRule="auto"/>
              <w:rPr>
                <w:rFonts w:ascii="Nunito" w:eastAsia="Nunito" w:hAnsi="Nunito" w:cs="Nunito"/>
                <w:b/>
                <w:sz w:val="18"/>
                <w:szCs w:val="18"/>
                <w:u w:val="single"/>
              </w:rPr>
            </w:pPr>
            <w:r>
              <w:rPr>
                <w:rFonts w:ascii="Nunito" w:eastAsia="Nunito" w:hAnsi="Nunito" w:cs="Nunito"/>
                <w:sz w:val="18"/>
                <w:szCs w:val="18"/>
              </w:rPr>
              <w:t>*can be chosen multiple times</w:t>
            </w:r>
          </w:p>
        </w:tc>
        <w:tc>
          <w:tcPr>
            <w:tcW w:w="583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30">
              <w:r>
                <w:rPr>
                  <w:rFonts w:ascii="Nunito" w:eastAsia="Nunito" w:hAnsi="Nunito" w:cs="Nunito"/>
                  <w:color w:val="1155CC"/>
                  <w:sz w:val="18"/>
                  <w:szCs w:val="18"/>
                  <w:u w:val="single"/>
                </w:rPr>
                <w:t>World Book Timeline Ancient Egypt</w:t>
              </w:r>
            </w:hyperlink>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 xml:space="preserve">(Unit 5 Review) </w:t>
            </w:r>
          </w:p>
          <w:p w:rsidR="00AA7810" w:rsidRDefault="00AA7810">
            <w:pPr>
              <w:widowControl w:val="0"/>
              <w:spacing w:line="240" w:lineRule="auto"/>
              <w:rPr>
                <w:rFonts w:ascii="Nunito" w:eastAsia="Nunito" w:hAnsi="Nunito" w:cs="Nunito"/>
                <w:sz w:val="18"/>
                <w:szCs w:val="18"/>
              </w:rPr>
            </w:pPr>
          </w:p>
          <w:p w:rsidR="00AA7810" w:rsidRDefault="00B73C9C">
            <w:pPr>
              <w:widowControl w:val="0"/>
              <w:numPr>
                <w:ilvl w:val="0"/>
                <w:numId w:val="2"/>
              </w:numPr>
              <w:spacing w:line="240" w:lineRule="auto"/>
              <w:rPr>
                <w:rFonts w:ascii="Nunito" w:eastAsia="Nunito" w:hAnsi="Nunito" w:cs="Nunito"/>
                <w:sz w:val="18"/>
                <w:szCs w:val="18"/>
              </w:rPr>
            </w:pPr>
            <w:r>
              <w:rPr>
                <w:rFonts w:ascii="Nunito" w:eastAsia="Nunito" w:hAnsi="Nunito" w:cs="Nunito"/>
                <w:sz w:val="18"/>
                <w:szCs w:val="18"/>
              </w:rPr>
              <w:t xml:space="preserve">View the timeline of Ancient Egypt. </w:t>
            </w:r>
          </w:p>
          <w:p w:rsidR="00AA7810" w:rsidRDefault="00B73C9C">
            <w:pPr>
              <w:widowControl w:val="0"/>
              <w:numPr>
                <w:ilvl w:val="0"/>
                <w:numId w:val="2"/>
              </w:numPr>
              <w:spacing w:line="240" w:lineRule="auto"/>
              <w:rPr>
                <w:rFonts w:ascii="Nunito" w:eastAsia="Nunito" w:hAnsi="Nunito" w:cs="Nunito"/>
                <w:sz w:val="18"/>
                <w:szCs w:val="18"/>
              </w:rPr>
            </w:pPr>
            <w:r>
              <w:rPr>
                <w:rFonts w:ascii="Nunito" w:eastAsia="Nunito" w:hAnsi="Nunito" w:cs="Nunito"/>
                <w:sz w:val="18"/>
                <w:szCs w:val="18"/>
              </w:rPr>
              <w:t>Crea</w:t>
            </w:r>
            <w:r>
              <w:rPr>
                <w:rFonts w:ascii="Nunito" w:eastAsia="Nunito" w:hAnsi="Nunito" w:cs="Nunito"/>
                <w:sz w:val="18"/>
                <w:szCs w:val="18"/>
              </w:rPr>
              <w:t xml:space="preserve">te a list of </w:t>
            </w:r>
            <w:proofErr w:type="gramStart"/>
            <w:r>
              <w:rPr>
                <w:rFonts w:ascii="Nunito" w:eastAsia="Nunito" w:hAnsi="Nunito" w:cs="Nunito"/>
                <w:sz w:val="18"/>
                <w:szCs w:val="18"/>
              </w:rPr>
              <w:t>three  events</w:t>
            </w:r>
            <w:proofErr w:type="gramEnd"/>
            <w:r>
              <w:rPr>
                <w:rFonts w:ascii="Nunito" w:eastAsia="Nunito" w:hAnsi="Nunito" w:cs="Nunito"/>
                <w:sz w:val="18"/>
                <w:szCs w:val="18"/>
              </w:rPr>
              <w:t xml:space="preserve"> that you think are the most important. </w:t>
            </w:r>
          </w:p>
          <w:p w:rsidR="00AA7810" w:rsidRDefault="00B73C9C">
            <w:pPr>
              <w:widowControl w:val="0"/>
              <w:numPr>
                <w:ilvl w:val="0"/>
                <w:numId w:val="2"/>
              </w:numPr>
              <w:spacing w:line="240" w:lineRule="auto"/>
              <w:rPr>
                <w:rFonts w:ascii="Nunito" w:eastAsia="Nunito" w:hAnsi="Nunito" w:cs="Nunito"/>
                <w:sz w:val="18"/>
                <w:szCs w:val="18"/>
              </w:rPr>
            </w:pPr>
            <w:r>
              <w:rPr>
                <w:rFonts w:ascii="Nunito" w:eastAsia="Nunito" w:hAnsi="Nunito" w:cs="Nunito"/>
                <w:sz w:val="18"/>
                <w:szCs w:val="18"/>
              </w:rPr>
              <w:t xml:space="preserve">Write an explanation next to each event that explains </w:t>
            </w:r>
            <w:r>
              <w:rPr>
                <w:rFonts w:ascii="Nunito" w:eastAsia="Nunito" w:hAnsi="Nunito" w:cs="Nunito"/>
                <w:b/>
                <w:sz w:val="18"/>
                <w:szCs w:val="18"/>
                <w:u w:val="single"/>
              </w:rPr>
              <w:t>WHY</w:t>
            </w:r>
            <w:r>
              <w:rPr>
                <w:rFonts w:ascii="Nunito" w:eastAsia="Nunito" w:hAnsi="Nunito" w:cs="Nunito"/>
                <w:sz w:val="18"/>
                <w:szCs w:val="18"/>
              </w:rPr>
              <w:t xml:space="preserve"> you think it so important. </w:t>
            </w:r>
          </w:p>
        </w:tc>
      </w:tr>
      <w:tr w:rsidR="00AA7810">
        <w:trPr>
          <w:trHeight w:val="2640"/>
          <w:jc w:val="center"/>
        </w:trPr>
        <w:tc>
          <w:tcPr>
            <w:tcW w:w="256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31">
              <w:r>
                <w:rPr>
                  <w:rFonts w:ascii="Nunito" w:eastAsia="Nunito" w:hAnsi="Nunito" w:cs="Nunito"/>
                  <w:color w:val="1155CC"/>
                  <w:sz w:val="18"/>
                  <w:szCs w:val="18"/>
                  <w:u w:val="single"/>
                </w:rPr>
                <w:t>Commas in a Series</w:t>
              </w:r>
            </w:hyperlink>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(SOL 3.9f)</w:t>
            </w:r>
          </w:p>
        </w:tc>
        <w:tc>
          <w:tcPr>
            <w:tcW w:w="3870" w:type="dxa"/>
            <w:vMerge/>
            <w:shd w:val="clear" w:color="auto" w:fill="auto"/>
            <w:tcMar>
              <w:top w:w="100" w:type="dxa"/>
              <w:left w:w="100" w:type="dxa"/>
              <w:bottom w:w="100" w:type="dxa"/>
              <w:right w:w="100" w:type="dxa"/>
            </w:tcMar>
          </w:tcPr>
          <w:p w:rsidR="00AA7810" w:rsidRDefault="00AA7810">
            <w:pPr>
              <w:widowControl w:val="0"/>
              <w:pBdr>
                <w:top w:val="nil"/>
                <w:left w:val="nil"/>
                <w:bottom w:val="nil"/>
                <w:right w:val="nil"/>
                <w:between w:val="nil"/>
              </w:pBdr>
              <w:spacing w:line="240" w:lineRule="auto"/>
              <w:rPr>
                <w:rFonts w:ascii="Nunito" w:eastAsia="Nunito" w:hAnsi="Nunito" w:cs="Nunito"/>
                <w:b/>
                <w:sz w:val="18"/>
                <w:szCs w:val="18"/>
                <w:u w:val="single"/>
              </w:rPr>
            </w:pPr>
          </w:p>
        </w:tc>
        <w:tc>
          <w:tcPr>
            <w:tcW w:w="2550" w:type="dxa"/>
            <w:vMerge w:val="restart"/>
            <w:shd w:val="clear" w:color="auto" w:fill="auto"/>
            <w:tcMar>
              <w:top w:w="100" w:type="dxa"/>
              <w:left w:w="100" w:type="dxa"/>
              <w:bottom w:w="100" w:type="dxa"/>
              <w:right w:w="100" w:type="dxa"/>
            </w:tcMar>
          </w:tcPr>
          <w:p w:rsidR="00AA7810" w:rsidRDefault="00B73C9C">
            <w:pPr>
              <w:spacing w:line="240" w:lineRule="auto"/>
              <w:rPr>
                <w:rFonts w:ascii="Nunito" w:eastAsia="Nunito" w:hAnsi="Nunito" w:cs="Nunito"/>
                <w:sz w:val="18"/>
                <w:szCs w:val="18"/>
              </w:rPr>
            </w:pPr>
            <w:r>
              <w:rPr>
                <w:rFonts w:ascii="Nunito" w:eastAsia="Nunito" w:hAnsi="Nunito" w:cs="Nunito"/>
                <w:sz w:val="18"/>
                <w:szCs w:val="18"/>
              </w:rPr>
              <w:t xml:space="preserve">Choose an article from the </w:t>
            </w:r>
            <w:proofErr w:type="spellStart"/>
            <w:r>
              <w:rPr>
                <w:rFonts w:ascii="Nunito" w:eastAsia="Nunito" w:hAnsi="Nunito" w:cs="Nunito"/>
                <w:sz w:val="18"/>
                <w:szCs w:val="18"/>
              </w:rPr>
              <w:t>PebbleGo</w:t>
            </w:r>
            <w:proofErr w:type="spellEnd"/>
            <w:r>
              <w:rPr>
                <w:rFonts w:ascii="Nunito" w:eastAsia="Nunito" w:hAnsi="Nunito" w:cs="Nunito"/>
                <w:sz w:val="18"/>
                <w:szCs w:val="18"/>
              </w:rPr>
              <w:t xml:space="preserve"> section on  </w:t>
            </w:r>
            <w:hyperlink r:id="rId32">
              <w:r>
                <w:rPr>
                  <w:rFonts w:ascii="Nunito" w:eastAsia="Nunito" w:hAnsi="Nunito" w:cs="Nunito"/>
                  <w:color w:val="1155CC"/>
                  <w:sz w:val="18"/>
                  <w:szCs w:val="18"/>
                  <w:u w:val="single"/>
                </w:rPr>
                <w:t>Science and Engineering Methods</w:t>
              </w:r>
            </w:hyperlink>
            <w:r>
              <w:rPr>
                <w:rFonts w:ascii="Nunito" w:eastAsia="Nunito" w:hAnsi="Nunito" w:cs="Nunito"/>
                <w:sz w:val="18"/>
                <w:szCs w:val="18"/>
              </w:rPr>
              <w:t xml:space="preserve"> and exp</w:t>
            </w:r>
            <w:r>
              <w:rPr>
                <w:rFonts w:ascii="Nunito" w:eastAsia="Nunito" w:hAnsi="Nunito" w:cs="Nunito"/>
                <w:sz w:val="18"/>
                <w:szCs w:val="18"/>
              </w:rPr>
              <w:t>lore.</w:t>
            </w:r>
          </w:p>
          <w:p w:rsidR="00AA7810" w:rsidRDefault="00B73C9C">
            <w:pPr>
              <w:spacing w:line="240" w:lineRule="auto"/>
              <w:rPr>
                <w:rFonts w:ascii="Nunito" w:eastAsia="Nunito" w:hAnsi="Nunito" w:cs="Nunito"/>
                <w:sz w:val="18"/>
                <w:szCs w:val="18"/>
              </w:rPr>
            </w:pPr>
            <w:r>
              <w:rPr>
                <w:rFonts w:ascii="Nunito" w:eastAsia="Nunito" w:hAnsi="Nunito" w:cs="Nunito"/>
                <w:sz w:val="18"/>
                <w:szCs w:val="18"/>
              </w:rPr>
              <w:t>Then write 3 things you learned and one question you have.   *can be chosen multiple times</w:t>
            </w:r>
          </w:p>
        </w:tc>
        <w:tc>
          <w:tcPr>
            <w:tcW w:w="583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33">
              <w:r>
                <w:rPr>
                  <w:rFonts w:ascii="Nunito" w:eastAsia="Nunito" w:hAnsi="Nunito" w:cs="Nunito"/>
                  <w:color w:val="1155CC"/>
                  <w:sz w:val="18"/>
                  <w:szCs w:val="18"/>
                  <w:u w:val="single"/>
                </w:rPr>
                <w:t>Britannica School Ancient Egypt</w:t>
              </w:r>
            </w:hyperlink>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 xml:space="preserve">(Unit 5 Review) </w:t>
            </w:r>
          </w:p>
          <w:p w:rsidR="00AA7810" w:rsidRDefault="00AA7810">
            <w:pPr>
              <w:widowControl w:val="0"/>
              <w:spacing w:line="240" w:lineRule="auto"/>
              <w:rPr>
                <w:rFonts w:ascii="Nunito" w:eastAsia="Nunito" w:hAnsi="Nunito" w:cs="Nunito"/>
                <w:sz w:val="18"/>
                <w:szCs w:val="18"/>
              </w:rPr>
            </w:pPr>
          </w:p>
          <w:p w:rsidR="00AA7810" w:rsidRDefault="00B73C9C">
            <w:pPr>
              <w:widowControl w:val="0"/>
              <w:numPr>
                <w:ilvl w:val="0"/>
                <w:numId w:val="3"/>
              </w:numPr>
              <w:spacing w:line="240" w:lineRule="auto"/>
              <w:rPr>
                <w:rFonts w:ascii="Nunito" w:eastAsia="Nunito" w:hAnsi="Nunito" w:cs="Nunito"/>
                <w:sz w:val="18"/>
                <w:szCs w:val="18"/>
              </w:rPr>
            </w:pPr>
            <w:r>
              <w:rPr>
                <w:rFonts w:ascii="Nunito" w:eastAsia="Nunito" w:hAnsi="Nunito" w:cs="Nunito"/>
                <w:sz w:val="18"/>
                <w:szCs w:val="18"/>
              </w:rPr>
              <w:t xml:space="preserve">View the Britannica School Website on Ancient Egypt. </w:t>
            </w:r>
          </w:p>
          <w:p w:rsidR="00AA7810" w:rsidRDefault="00B73C9C">
            <w:pPr>
              <w:widowControl w:val="0"/>
              <w:numPr>
                <w:ilvl w:val="0"/>
                <w:numId w:val="3"/>
              </w:numPr>
              <w:spacing w:line="240" w:lineRule="auto"/>
              <w:rPr>
                <w:rFonts w:ascii="Nunito" w:eastAsia="Nunito" w:hAnsi="Nunito" w:cs="Nunito"/>
                <w:sz w:val="18"/>
                <w:szCs w:val="18"/>
              </w:rPr>
            </w:pPr>
            <w:r>
              <w:rPr>
                <w:rFonts w:ascii="Nunito" w:eastAsia="Nunito" w:hAnsi="Nunito" w:cs="Nunito"/>
                <w:sz w:val="18"/>
                <w:szCs w:val="18"/>
              </w:rPr>
              <w:t>Create a</w:t>
            </w:r>
            <w:hyperlink r:id="rId34">
              <w:r>
                <w:rPr>
                  <w:rFonts w:ascii="Nunito" w:eastAsia="Nunito" w:hAnsi="Nunito" w:cs="Nunito"/>
                  <w:color w:val="1155CC"/>
                  <w:sz w:val="18"/>
                  <w:szCs w:val="18"/>
                  <w:u w:val="single"/>
                </w:rPr>
                <w:t xml:space="preserve"> Notice- Think- Wonder Chart </w:t>
              </w:r>
            </w:hyperlink>
            <w:r>
              <w:rPr>
                <w:rFonts w:ascii="Nunito" w:eastAsia="Nunito" w:hAnsi="Nunito" w:cs="Nunito"/>
                <w:sz w:val="18"/>
                <w:szCs w:val="18"/>
              </w:rPr>
              <w:t xml:space="preserve"> and write 3 observations or thoughts  in each column. </w:t>
            </w:r>
          </w:p>
        </w:tc>
      </w:tr>
      <w:tr w:rsidR="00AA7810">
        <w:trPr>
          <w:trHeight w:val="2640"/>
          <w:jc w:val="center"/>
        </w:trPr>
        <w:tc>
          <w:tcPr>
            <w:tcW w:w="256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35">
              <w:r>
                <w:rPr>
                  <w:rFonts w:ascii="Nunito" w:eastAsia="Nunito" w:hAnsi="Nunito" w:cs="Nunito"/>
                  <w:color w:val="1155CC"/>
                  <w:sz w:val="18"/>
                  <w:szCs w:val="18"/>
                  <w:u w:val="single"/>
                </w:rPr>
                <w:t>Apostrophes in Possessives</w:t>
              </w:r>
            </w:hyperlink>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(SOL 3.9h)</w:t>
            </w:r>
          </w:p>
        </w:tc>
        <w:tc>
          <w:tcPr>
            <w:tcW w:w="3870" w:type="dxa"/>
            <w:vMerge w:val="restart"/>
            <w:shd w:val="clear" w:color="auto" w:fill="auto"/>
            <w:tcMar>
              <w:top w:w="100" w:type="dxa"/>
              <w:left w:w="100" w:type="dxa"/>
              <w:bottom w:w="100" w:type="dxa"/>
              <w:right w:w="100" w:type="dxa"/>
            </w:tcMar>
          </w:tcPr>
          <w:p w:rsidR="00AA7810" w:rsidRDefault="00B73C9C">
            <w:pPr>
              <w:widowControl w:val="0"/>
              <w:spacing w:line="240" w:lineRule="auto"/>
              <w:rPr>
                <w:rFonts w:ascii="Nunito" w:eastAsia="Nunito" w:hAnsi="Nunito" w:cs="Nunito"/>
                <w:b/>
                <w:sz w:val="18"/>
                <w:szCs w:val="18"/>
                <w:u w:val="single"/>
              </w:rPr>
            </w:pPr>
            <w:hyperlink r:id="rId36">
              <w:r>
                <w:rPr>
                  <w:rFonts w:ascii="Nunito" w:eastAsia="Nunito" w:hAnsi="Nunito" w:cs="Nunito"/>
                  <w:b/>
                  <w:color w:val="1155CC"/>
                  <w:sz w:val="18"/>
                  <w:szCs w:val="18"/>
                  <w:u w:val="single"/>
                </w:rPr>
                <w:t>Estimation 180</w:t>
              </w:r>
            </w:hyperlink>
            <w:r>
              <w:rPr>
                <w:rFonts w:ascii="Nunito" w:eastAsia="Nunito" w:hAnsi="Nunito" w:cs="Nunito"/>
                <w:sz w:val="18"/>
                <w:szCs w:val="18"/>
              </w:rPr>
              <w:t xml:space="preserve"> - Estimation 180 provides students with engaging estimation challenges.  Watch a few o</w:t>
            </w:r>
            <w:r>
              <w:rPr>
                <w:rFonts w:ascii="Nunito" w:eastAsia="Nunito" w:hAnsi="Nunito" w:cs="Nunito"/>
                <w:sz w:val="18"/>
                <w:szCs w:val="18"/>
              </w:rPr>
              <w:t>f the videos and try some estimation!</w:t>
            </w:r>
          </w:p>
        </w:tc>
        <w:tc>
          <w:tcPr>
            <w:tcW w:w="2550" w:type="dxa"/>
            <w:vMerge/>
            <w:shd w:val="clear" w:color="auto" w:fill="auto"/>
            <w:tcMar>
              <w:top w:w="100" w:type="dxa"/>
              <w:left w:w="100" w:type="dxa"/>
              <w:bottom w:w="100" w:type="dxa"/>
              <w:right w:w="100" w:type="dxa"/>
            </w:tcMar>
          </w:tcPr>
          <w:p w:rsidR="00AA7810" w:rsidRDefault="00AA7810">
            <w:pPr>
              <w:spacing w:line="240" w:lineRule="auto"/>
              <w:rPr>
                <w:rFonts w:ascii="Nunito" w:eastAsia="Nunito" w:hAnsi="Nunito" w:cs="Nunito"/>
                <w:sz w:val="18"/>
                <w:szCs w:val="18"/>
              </w:rPr>
            </w:pPr>
          </w:p>
        </w:tc>
        <w:tc>
          <w:tcPr>
            <w:tcW w:w="583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37">
              <w:r>
                <w:rPr>
                  <w:rFonts w:ascii="Nunito" w:eastAsia="Nunito" w:hAnsi="Nunito" w:cs="Nunito"/>
                  <w:color w:val="1155CC"/>
                  <w:sz w:val="18"/>
                  <w:szCs w:val="18"/>
                  <w:u w:val="single"/>
                </w:rPr>
                <w:t>World Almanac for Kids Ancient Civilizations</w:t>
              </w:r>
            </w:hyperlink>
            <w:r>
              <w:rPr>
                <w:rFonts w:ascii="Nunito" w:eastAsia="Nunito" w:hAnsi="Nunito" w:cs="Nunito"/>
                <w:sz w:val="18"/>
                <w:szCs w:val="18"/>
              </w:rPr>
              <w:t xml:space="preserve"> (All Units) </w:t>
            </w:r>
          </w:p>
          <w:p w:rsidR="00AA7810" w:rsidRDefault="00AA7810">
            <w:pPr>
              <w:widowControl w:val="0"/>
              <w:spacing w:line="240" w:lineRule="auto"/>
              <w:rPr>
                <w:rFonts w:ascii="Nunito" w:eastAsia="Nunito" w:hAnsi="Nunito" w:cs="Nunito"/>
                <w:sz w:val="18"/>
                <w:szCs w:val="18"/>
              </w:rPr>
            </w:pPr>
          </w:p>
          <w:p w:rsidR="00AA7810" w:rsidRDefault="00B73C9C">
            <w:pPr>
              <w:widowControl w:val="0"/>
              <w:numPr>
                <w:ilvl w:val="0"/>
                <w:numId w:val="10"/>
              </w:numPr>
              <w:spacing w:line="240" w:lineRule="auto"/>
              <w:rPr>
                <w:rFonts w:ascii="Nunito" w:eastAsia="Nunito" w:hAnsi="Nunito" w:cs="Nunito"/>
                <w:sz w:val="18"/>
                <w:szCs w:val="18"/>
              </w:rPr>
            </w:pPr>
            <w:r>
              <w:rPr>
                <w:rFonts w:ascii="Nunito" w:eastAsia="Nunito" w:hAnsi="Nunito" w:cs="Nunito"/>
                <w:sz w:val="18"/>
                <w:szCs w:val="18"/>
              </w:rPr>
              <w:t xml:space="preserve">Select two Ancient Civilizations. </w:t>
            </w:r>
          </w:p>
          <w:p w:rsidR="00AA7810" w:rsidRDefault="00B73C9C">
            <w:pPr>
              <w:widowControl w:val="0"/>
              <w:numPr>
                <w:ilvl w:val="0"/>
                <w:numId w:val="10"/>
              </w:numPr>
              <w:spacing w:line="240" w:lineRule="auto"/>
              <w:rPr>
                <w:rFonts w:ascii="Nunito" w:eastAsia="Nunito" w:hAnsi="Nunito" w:cs="Nunito"/>
                <w:sz w:val="18"/>
                <w:szCs w:val="18"/>
              </w:rPr>
            </w:pPr>
            <w:r>
              <w:rPr>
                <w:rFonts w:ascii="Nunito" w:eastAsia="Nunito" w:hAnsi="Nunito" w:cs="Nunito"/>
                <w:sz w:val="18"/>
                <w:szCs w:val="18"/>
              </w:rPr>
              <w:t xml:space="preserve">Review the information on the Civilizations. </w:t>
            </w:r>
          </w:p>
          <w:p w:rsidR="00AA7810" w:rsidRDefault="00B73C9C">
            <w:pPr>
              <w:widowControl w:val="0"/>
              <w:numPr>
                <w:ilvl w:val="0"/>
                <w:numId w:val="10"/>
              </w:numPr>
              <w:spacing w:line="240" w:lineRule="auto"/>
              <w:rPr>
                <w:rFonts w:ascii="Nunito" w:eastAsia="Nunito" w:hAnsi="Nunito" w:cs="Nunito"/>
                <w:sz w:val="18"/>
                <w:szCs w:val="18"/>
              </w:rPr>
            </w:pPr>
            <w:r>
              <w:rPr>
                <w:rFonts w:ascii="Nunito" w:eastAsia="Nunito" w:hAnsi="Nunito" w:cs="Nunito"/>
                <w:sz w:val="18"/>
                <w:szCs w:val="18"/>
              </w:rPr>
              <w:t xml:space="preserve">Create a </w:t>
            </w:r>
            <w:hyperlink r:id="rId38">
              <w:proofErr w:type="spellStart"/>
              <w:r>
                <w:rPr>
                  <w:rFonts w:ascii="Nunito" w:eastAsia="Nunito" w:hAnsi="Nunito" w:cs="Nunito"/>
                  <w:color w:val="1155CC"/>
                  <w:sz w:val="18"/>
                  <w:szCs w:val="18"/>
                  <w:u w:val="single"/>
                </w:rPr>
                <w:t>venn</w:t>
              </w:r>
              <w:proofErr w:type="spellEnd"/>
              <w:r>
                <w:rPr>
                  <w:rFonts w:ascii="Nunito" w:eastAsia="Nunito" w:hAnsi="Nunito" w:cs="Nunito"/>
                  <w:color w:val="1155CC"/>
                  <w:sz w:val="18"/>
                  <w:szCs w:val="18"/>
                  <w:u w:val="single"/>
                </w:rPr>
                <w:t>-diagram</w:t>
              </w:r>
            </w:hyperlink>
            <w:r>
              <w:rPr>
                <w:rFonts w:ascii="Nunito" w:eastAsia="Nunito" w:hAnsi="Nunito" w:cs="Nunito"/>
                <w:sz w:val="18"/>
                <w:szCs w:val="18"/>
              </w:rPr>
              <w:t xml:space="preserve"> comparing and contrasting the characteristics of the two civilizations. Try to have at least five characteristics in each portion of the </w:t>
            </w:r>
            <w:proofErr w:type="spellStart"/>
            <w:r>
              <w:rPr>
                <w:rFonts w:ascii="Nunito" w:eastAsia="Nunito" w:hAnsi="Nunito" w:cs="Nunito"/>
                <w:sz w:val="18"/>
                <w:szCs w:val="18"/>
              </w:rPr>
              <w:t>venn</w:t>
            </w:r>
            <w:proofErr w:type="spellEnd"/>
            <w:r>
              <w:rPr>
                <w:rFonts w:ascii="Nunito" w:eastAsia="Nunito" w:hAnsi="Nunito" w:cs="Nunito"/>
                <w:sz w:val="18"/>
                <w:szCs w:val="18"/>
              </w:rPr>
              <w:t xml:space="preserve">-diagram. </w:t>
            </w:r>
          </w:p>
        </w:tc>
      </w:tr>
      <w:tr w:rsidR="00AA7810">
        <w:trPr>
          <w:trHeight w:val="2640"/>
          <w:jc w:val="center"/>
        </w:trPr>
        <w:tc>
          <w:tcPr>
            <w:tcW w:w="256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 xml:space="preserve">Read a nonfiction book for 15 minutes. Then, play </w:t>
            </w:r>
            <w:hyperlink r:id="rId39">
              <w:r>
                <w:rPr>
                  <w:rFonts w:ascii="Nunito" w:eastAsia="Nunito" w:hAnsi="Nunito" w:cs="Nunito"/>
                  <w:color w:val="1155CC"/>
                  <w:sz w:val="18"/>
                  <w:szCs w:val="18"/>
                  <w:u w:val="single"/>
                </w:rPr>
                <w:t>Main Idea</w:t>
              </w:r>
            </w:hyperlink>
            <w:r>
              <w:rPr>
                <w:rFonts w:ascii="Nunito" w:eastAsia="Nunito" w:hAnsi="Nunito" w:cs="Nunito"/>
                <w:sz w:val="18"/>
                <w:szCs w:val="18"/>
              </w:rPr>
              <w:t xml:space="preserve"> on RoomRecess.com.</w:t>
            </w:r>
          </w:p>
        </w:tc>
        <w:tc>
          <w:tcPr>
            <w:tcW w:w="3870" w:type="dxa"/>
            <w:vMerge/>
            <w:shd w:val="clear" w:color="auto" w:fill="auto"/>
            <w:tcMar>
              <w:top w:w="100" w:type="dxa"/>
              <w:left w:w="100" w:type="dxa"/>
              <w:bottom w:w="100" w:type="dxa"/>
              <w:right w:w="100" w:type="dxa"/>
            </w:tcMar>
          </w:tcPr>
          <w:p w:rsidR="00AA7810" w:rsidRDefault="00AA7810">
            <w:pPr>
              <w:widowControl w:val="0"/>
              <w:pBdr>
                <w:top w:val="nil"/>
                <w:left w:val="nil"/>
                <w:bottom w:val="nil"/>
                <w:right w:val="nil"/>
                <w:between w:val="nil"/>
              </w:pBdr>
              <w:spacing w:line="240" w:lineRule="auto"/>
              <w:rPr>
                <w:rFonts w:ascii="Nunito" w:eastAsia="Nunito" w:hAnsi="Nunito" w:cs="Nunito"/>
                <w:b/>
                <w:sz w:val="18"/>
                <w:szCs w:val="18"/>
                <w:u w:val="single"/>
              </w:rPr>
            </w:pPr>
          </w:p>
        </w:tc>
        <w:tc>
          <w:tcPr>
            <w:tcW w:w="2550" w:type="dxa"/>
            <w:vMerge w:val="restart"/>
            <w:shd w:val="clear" w:color="auto" w:fill="auto"/>
            <w:tcMar>
              <w:top w:w="100" w:type="dxa"/>
              <w:left w:w="100" w:type="dxa"/>
              <w:bottom w:w="100" w:type="dxa"/>
              <w:right w:w="100" w:type="dxa"/>
            </w:tcMar>
          </w:tcPr>
          <w:p w:rsidR="00AA7810" w:rsidRDefault="00B73C9C">
            <w:pPr>
              <w:spacing w:line="240" w:lineRule="auto"/>
              <w:rPr>
                <w:rFonts w:ascii="Nunito" w:eastAsia="Nunito" w:hAnsi="Nunito" w:cs="Nunito"/>
                <w:sz w:val="18"/>
                <w:szCs w:val="18"/>
              </w:rPr>
            </w:pPr>
            <w:r>
              <w:rPr>
                <w:rFonts w:ascii="Nunito" w:eastAsia="Nunito" w:hAnsi="Nunito" w:cs="Nunito"/>
                <w:sz w:val="18"/>
                <w:szCs w:val="18"/>
              </w:rPr>
              <w:t xml:space="preserve">Choose a picture, video, magazine or book from </w:t>
            </w:r>
            <w:hyperlink r:id="rId40">
              <w:r>
                <w:rPr>
                  <w:rFonts w:ascii="Nunito" w:eastAsia="Nunito" w:hAnsi="Nunito" w:cs="Nunito"/>
                  <w:color w:val="1155CC"/>
                  <w:sz w:val="18"/>
                  <w:szCs w:val="18"/>
                  <w:u w:val="single"/>
                </w:rPr>
                <w:t>National Geographic Kids</w:t>
              </w:r>
            </w:hyperlink>
            <w:r>
              <w:rPr>
                <w:rFonts w:ascii="Nunito" w:eastAsia="Nunito" w:hAnsi="Nunito" w:cs="Nunito"/>
                <w:sz w:val="18"/>
                <w:szCs w:val="18"/>
              </w:rPr>
              <w:t xml:space="preserve"> and explore.   Then write 3 things you learned and one question you have.  </w:t>
            </w:r>
          </w:p>
          <w:p w:rsidR="00AA7810" w:rsidRDefault="00B73C9C">
            <w:pPr>
              <w:spacing w:line="240" w:lineRule="auto"/>
              <w:rPr>
                <w:rFonts w:ascii="Nunito" w:eastAsia="Nunito" w:hAnsi="Nunito" w:cs="Nunito"/>
                <w:sz w:val="18"/>
                <w:szCs w:val="18"/>
              </w:rPr>
            </w:pPr>
            <w:r>
              <w:rPr>
                <w:rFonts w:ascii="Nunito" w:eastAsia="Nunito" w:hAnsi="Nunito" w:cs="Nunito"/>
                <w:sz w:val="18"/>
                <w:szCs w:val="18"/>
              </w:rPr>
              <w:t>*can be chosen multiple times</w:t>
            </w:r>
          </w:p>
        </w:tc>
        <w:tc>
          <w:tcPr>
            <w:tcW w:w="583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41">
              <w:r>
                <w:rPr>
                  <w:rFonts w:ascii="Nunito" w:eastAsia="Nunito" w:hAnsi="Nunito" w:cs="Nunito"/>
                  <w:color w:val="1155CC"/>
                  <w:sz w:val="18"/>
                  <w:szCs w:val="18"/>
                  <w:u w:val="single"/>
                </w:rPr>
                <w:t>Map of China</w:t>
              </w:r>
            </w:hyperlink>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(Unit 6 Review)</w:t>
            </w:r>
          </w:p>
          <w:p w:rsidR="00AA7810" w:rsidRDefault="00AA7810">
            <w:pPr>
              <w:widowControl w:val="0"/>
              <w:spacing w:line="240" w:lineRule="auto"/>
              <w:rPr>
                <w:rFonts w:ascii="Nunito" w:eastAsia="Nunito" w:hAnsi="Nunito" w:cs="Nunito"/>
                <w:sz w:val="18"/>
                <w:szCs w:val="18"/>
              </w:rPr>
            </w:pPr>
          </w:p>
          <w:p w:rsidR="00AA7810" w:rsidRDefault="00B73C9C">
            <w:pPr>
              <w:widowControl w:val="0"/>
              <w:numPr>
                <w:ilvl w:val="0"/>
                <w:numId w:val="5"/>
              </w:numPr>
              <w:spacing w:line="240" w:lineRule="auto"/>
              <w:rPr>
                <w:rFonts w:ascii="Nunito" w:eastAsia="Nunito" w:hAnsi="Nunito" w:cs="Nunito"/>
                <w:sz w:val="18"/>
                <w:szCs w:val="18"/>
              </w:rPr>
            </w:pPr>
            <w:r>
              <w:rPr>
                <w:rFonts w:ascii="Nunito" w:eastAsia="Nunito" w:hAnsi="Nunito" w:cs="Nunito"/>
                <w:sz w:val="18"/>
                <w:szCs w:val="18"/>
              </w:rPr>
              <w:t xml:space="preserve">View this map of China. </w:t>
            </w:r>
          </w:p>
          <w:p w:rsidR="00AA7810" w:rsidRDefault="00B73C9C">
            <w:pPr>
              <w:widowControl w:val="0"/>
              <w:numPr>
                <w:ilvl w:val="0"/>
                <w:numId w:val="5"/>
              </w:numPr>
              <w:spacing w:line="240" w:lineRule="auto"/>
              <w:rPr>
                <w:rFonts w:ascii="Nunito" w:eastAsia="Nunito" w:hAnsi="Nunito" w:cs="Nunito"/>
                <w:sz w:val="18"/>
                <w:szCs w:val="18"/>
              </w:rPr>
            </w:pPr>
            <w:r>
              <w:rPr>
                <w:rFonts w:ascii="Nunito" w:eastAsia="Nunito" w:hAnsi="Nunito" w:cs="Nunito"/>
                <w:sz w:val="18"/>
                <w:szCs w:val="18"/>
              </w:rPr>
              <w:t>Write down 3 ob</w:t>
            </w:r>
            <w:r>
              <w:rPr>
                <w:rFonts w:ascii="Nunito" w:eastAsia="Nunito" w:hAnsi="Nunito" w:cs="Nunito"/>
                <w:sz w:val="18"/>
                <w:szCs w:val="18"/>
              </w:rPr>
              <w:t xml:space="preserve">servations that you can make about the physical features. </w:t>
            </w:r>
          </w:p>
          <w:p w:rsidR="00AA7810" w:rsidRDefault="00B73C9C">
            <w:pPr>
              <w:widowControl w:val="0"/>
              <w:numPr>
                <w:ilvl w:val="0"/>
                <w:numId w:val="5"/>
              </w:numPr>
              <w:spacing w:line="240" w:lineRule="auto"/>
              <w:rPr>
                <w:rFonts w:ascii="Nunito" w:eastAsia="Nunito" w:hAnsi="Nunito" w:cs="Nunito"/>
                <w:sz w:val="18"/>
                <w:szCs w:val="18"/>
              </w:rPr>
            </w:pPr>
            <w:r>
              <w:rPr>
                <w:rFonts w:ascii="Nunito" w:eastAsia="Nunito" w:hAnsi="Nunito" w:cs="Nunito"/>
                <w:sz w:val="18"/>
                <w:szCs w:val="18"/>
              </w:rPr>
              <w:t xml:space="preserve">Write down 3 observations you can make about the cities, or location of items on the map. </w:t>
            </w:r>
          </w:p>
        </w:tc>
      </w:tr>
      <w:tr w:rsidR="00AA7810">
        <w:trPr>
          <w:trHeight w:val="2640"/>
          <w:jc w:val="center"/>
        </w:trPr>
        <w:tc>
          <w:tcPr>
            <w:tcW w:w="2565" w:type="dxa"/>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42">
              <w:r>
                <w:rPr>
                  <w:rFonts w:ascii="Nunito" w:eastAsia="Nunito" w:hAnsi="Nunito" w:cs="Nunito"/>
                  <w:color w:val="1155CC"/>
                  <w:sz w:val="18"/>
                  <w:szCs w:val="18"/>
                  <w:u w:val="single"/>
                </w:rPr>
                <w:t>Apostrophe Drop</w:t>
              </w:r>
            </w:hyperlink>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 xml:space="preserve"> (SOL 3.h)</w:t>
            </w:r>
          </w:p>
        </w:tc>
        <w:tc>
          <w:tcPr>
            <w:tcW w:w="3870" w:type="dxa"/>
            <w:vMerge/>
            <w:shd w:val="clear" w:color="auto" w:fill="auto"/>
            <w:tcMar>
              <w:top w:w="100" w:type="dxa"/>
              <w:left w:w="100" w:type="dxa"/>
              <w:bottom w:w="100" w:type="dxa"/>
              <w:right w:w="100" w:type="dxa"/>
            </w:tcMar>
          </w:tcPr>
          <w:p w:rsidR="00AA7810" w:rsidRDefault="00AA7810">
            <w:pPr>
              <w:widowControl w:val="0"/>
              <w:pBdr>
                <w:top w:val="nil"/>
                <w:left w:val="nil"/>
                <w:bottom w:val="nil"/>
                <w:right w:val="nil"/>
                <w:between w:val="nil"/>
              </w:pBdr>
              <w:spacing w:line="240" w:lineRule="auto"/>
              <w:rPr>
                <w:rFonts w:ascii="Nunito" w:eastAsia="Nunito" w:hAnsi="Nunito" w:cs="Nunito"/>
                <w:b/>
                <w:u w:val="single"/>
              </w:rPr>
            </w:pPr>
          </w:p>
        </w:tc>
        <w:tc>
          <w:tcPr>
            <w:tcW w:w="2550" w:type="dxa"/>
            <w:vMerge/>
            <w:shd w:val="clear" w:color="auto" w:fill="auto"/>
            <w:tcMar>
              <w:top w:w="100" w:type="dxa"/>
              <w:left w:w="100" w:type="dxa"/>
              <w:bottom w:w="100" w:type="dxa"/>
              <w:right w:w="100" w:type="dxa"/>
            </w:tcMar>
          </w:tcPr>
          <w:p w:rsidR="00AA7810" w:rsidRDefault="00AA7810">
            <w:pPr>
              <w:widowControl w:val="0"/>
              <w:pBdr>
                <w:top w:val="nil"/>
                <w:left w:val="nil"/>
                <w:bottom w:val="nil"/>
                <w:right w:val="nil"/>
                <w:between w:val="nil"/>
              </w:pBdr>
              <w:spacing w:line="240" w:lineRule="auto"/>
              <w:rPr>
                <w:rFonts w:ascii="Nunito" w:eastAsia="Nunito" w:hAnsi="Nunito" w:cs="Nunito"/>
                <w:b/>
                <w:u w:val="single"/>
              </w:rPr>
            </w:pPr>
          </w:p>
        </w:tc>
        <w:tc>
          <w:tcPr>
            <w:tcW w:w="583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43">
              <w:r>
                <w:rPr>
                  <w:rFonts w:ascii="Nunito" w:eastAsia="Nunito" w:hAnsi="Nunito" w:cs="Nunito"/>
                  <w:color w:val="1155CC"/>
                  <w:sz w:val="18"/>
                  <w:szCs w:val="18"/>
                  <w:u w:val="single"/>
                </w:rPr>
                <w:t>World Book Timeline Ancient China</w:t>
              </w:r>
            </w:hyperlink>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(Unit</w:t>
            </w:r>
            <w:r>
              <w:rPr>
                <w:rFonts w:ascii="Nunito" w:eastAsia="Nunito" w:hAnsi="Nunito" w:cs="Nunito"/>
                <w:sz w:val="18"/>
                <w:szCs w:val="18"/>
              </w:rPr>
              <w:t xml:space="preserve"> 6 Review) </w:t>
            </w:r>
          </w:p>
          <w:p w:rsidR="00AA7810" w:rsidRDefault="00AA7810">
            <w:pPr>
              <w:widowControl w:val="0"/>
              <w:spacing w:line="240" w:lineRule="auto"/>
              <w:rPr>
                <w:rFonts w:ascii="Nunito" w:eastAsia="Nunito" w:hAnsi="Nunito" w:cs="Nunito"/>
                <w:sz w:val="18"/>
                <w:szCs w:val="18"/>
              </w:rPr>
            </w:pPr>
          </w:p>
          <w:p w:rsidR="00AA7810" w:rsidRDefault="00B73C9C">
            <w:pPr>
              <w:widowControl w:val="0"/>
              <w:numPr>
                <w:ilvl w:val="0"/>
                <w:numId w:val="6"/>
              </w:numPr>
              <w:spacing w:line="240" w:lineRule="auto"/>
              <w:rPr>
                <w:rFonts w:ascii="Nunito" w:eastAsia="Nunito" w:hAnsi="Nunito" w:cs="Nunito"/>
                <w:sz w:val="18"/>
                <w:szCs w:val="18"/>
              </w:rPr>
            </w:pPr>
            <w:r>
              <w:rPr>
                <w:rFonts w:ascii="Nunito" w:eastAsia="Nunito" w:hAnsi="Nunito" w:cs="Nunito"/>
                <w:sz w:val="18"/>
                <w:szCs w:val="18"/>
              </w:rPr>
              <w:t xml:space="preserve">View the timeline of Ancient China. </w:t>
            </w:r>
          </w:p>
          <w:p w:rsidR="00AA7810" w:rsidRDefault="00B73C9C">
            <w:pPr>
              <w:widowControl w:val="0"/>
              <w:numPr>
                <w:ilvl w:val="0"/>
                <w:numId w:val="6"/>
              </w:numPr>
              <w:spacing w:line="240" w:lineRule="auto"/>
              <w:rPr>
                <w:rFonts w:ascii="Nunito" w:eastAsia="Nunito" w:hAnsi="Nunito" w:cs="Nunito"/>
                <w:sz w:val="18"/>
                <w:szCs w:val="18"/>
              </w:rPr>
            </w:pPr>
            <w:r>
              <w:rPr>
                <w:rFonts w:ascii="Nunito" w:eastAsia="Nunito" w:hAnsi="Nunito" w:cs="Nunito"/>
                <w:sz w:val="18"/>
                <w:szCs w:val="18"/>
              </w:rPr>
              <w:t xml:space="preserve">Create a list of three events that you think are the most important. </w:t>
            </w:r>
          </w:p>
          <w:p w:rsidR="00AA7810" w:rsidRDefault="00B73C9C">
            <w:pPr>
              <w:widowControl w:val="0"/>
              <w:numPr>
                <w:ilvl w:val="0"/>
                <w:numId w:val="6"/>
              </w:numPr>
              <w:spacing w:line="240" w:lineRule="auto"/>
              <w:rPr>
                <w:rFonts w:ascii="Nunito" w:eastAsia="Nunito" w:hAnsi="Nunito" w:cs="Nunito"/>
                <w:sz w:val="18"/>
                <w:szCs w:val="18"/>
              </w:rPr>
            </w:pPr>
            <w:r>
              <w:rPr>
                <w:rFonts w:ascii="Nunito" w:eastAsia="Nunito" w:hAnsi="Nunito" w:cs="Nunito"/>
                <w:sz w:val="18"/>
                <w:szCs w:val="18"/>
              </w:rPr>
              <w:t xml:space="preserve">Write an explanation next to each event that explains </w:t>
            </w:r>
            <w:r>
              <w:rPr>
                <w:rFonts w:ascii="Nunito" w:eastAsia="Nunito" w:hAnsi="Nunito" w:cs="Nunito"/>
                <w:b/>
                <w:sz w:val="18"/>
                <w:szCs w:val="18"/>
                <w:u w:val="single"/>
              </w:rPr>
              <w:t>WHY</w:t>
            </w:r>
            <w:r>
              <w:rPr>
                <w:rFonts w:ascii="Nunito" w:eastAsia="Nunito" w:hAnsi="Nunito" w:cs="Nunito"/>
                <w:sz w:val="18"/>
                <w:szCs w:val="18"/>
              </w:rPr>
              <w:t xml:space="preserve"> you think it so important. </w:t>
            </w:r>
          </w:p>
        </w:tc>
      </w:tr>
      <w:tr w:rsidR="00AA7810">
        <w:trPr>
          <w:trHeight w:val="2640"/>
          <w:jc w:val="center"/>
        </w:trPr>
        <w:tc>
          <w:tcPr>
            <w:tcW w:w="256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 xml:space="preserve">Spend at least 30 minutes reading a </w:t>
            </w:r>
            <w:r>
              <w:rPr>
                <w:rFonts w:ascii="Nunito" w:eastAsia="Nunito" w:hAnsi="Nunito" w:cs="Nunito"/>
                <w:b/>
                <w:i/>
                <w:sz w:val="18"/>
                <w:szCs w:val="18"/>
              </w:rPr>
              <w:t>fiction</w:t>
            </w:r>
            <w:r>
              <w:rPr>
                <w:rFonts w:ascii="Nunito" w:eastAsia="Nunito" w:hAnsi="Nunito" w:cs="Nunito"/>
                <w:i/>
                <w:sz w:val="18"/>
                <w:szCs w:val="18"/>
              </w:rPr>
              <w:t xml:space="preserve"> </w:t>
            </w:r>
            <w:r>
              <w:rPr>
                <w:rFonts w:ascii="Nunito" w:eastAsia="Nunito" w:hAnsi="Nunito" w:cs="Nunito"/>
                <w:sz w:val="18"/>
                <w:szCs w:val="18"/>
              </w:rPr>
              <w:t xml:space="preserve">book of your choice. </w:t>
            </w:r>
          </w:p>
          <w:p w:rsidR="00AA7810" w:rsidRDefault="00AA7810">
            <w:pPr>
              <w:widowControl w:val="0"/>
              <w:spacing w:line="240" w:lineRule="auto"/>
              <w:jc w:val="center"/>
              <w:rPr>
                <w:rFonts w:ascii="Nunito" w:eastAsia="Nunito" w:hAnsi="Nunito" w:cs="Nunito"/>
                <w:sz w:val="18"/>
                <w:szCs w:val="18"/>
              </w:rPr>
            </w:pPr>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 xml:space="preserve">What do you think about the </w:t>
            </w:r>
            <w:r>
              <w:rPr>
                <w:rFonts w:ascii="Nunito" w:eastAsia="Nunito" w:hAnsi="Nunito" w:cs="Nunito"/>
                <w:b/>
                <w:sz w:val="18"/>
                <w:szCs w:val="18"/>
              </w:rPr>
              <w:t>main character</w:t>
            </w:r>
            <w:r>
              <w:rPr>
                <w:rFonts w:ascii="Nunito" w:eastAsia="Nunito" w:hAnsi="Nunito" w:cs="Nunito"/>
                <w:sz w:val="18"/>
                <w:szCs w:val="18"/>
              </w:rPr>
              <w:t xml:space="preserve">? What </w:t>
            </w:r>
            <w:r>
              <w:rPr>
                <w:rFonts w:ascii="Nunito" w:eastAsia="Nunito" w:hAnsi="Nunito" w:cs="Nunito"/>
                <w:b/>
                <w:sz w:val="18"/>
                <w:szCs w:val="18"/>
              </w:rPr>
              <w:t>evidence</w:t>
            </w:r>
            <w:r>
              <w:rPr>
                <w:rFonts w:ascii="Nunito" w:eastAsia="Nunito" w:hAnsi="Nunito" w:cs="Nunito"/>
                <w:sz w:val="18"/>
                <w:szCs w:val="18"/>
              </w:rPr>
              <w:t xml:space="preserve"> from the text supports your thinking? Share your thinking with someone.</w:t>
            </w:r>
          </w:p>
        </w:tc>
        <w:tc>
          <w:tcPr>
            <w:tcW w:w="3870" w:type="dxa"/>
            <w:vMerge w:val="restart"/>
            <w:shd w:val="clear" w:color="auto" w:fill="auto"/>
            <w:tcMar>
              <w:top w:w="100" w:type="dxa"/>
              <w:left w:w="100" w:type="dxa"/>
              <w:bottom w:w="100" w:type="dxa"/>
              <w:right w:w="100" w:type="dxa"/>
            </w:tcMar>
          </w:tcPr>
          <w:p w:rsidR="00AA7810" w:rsidRDefault="00B73C9C">
            <w:pPr>
              <w:widowControl w:val="0"/>
              <w:spacing w:line="240" w:lineRule="auto"/>
              <w:rPr>
                <w:rFonts w:ascii="Nunito" w:eastAsia="Nunito" w:hAnsi="Nunito" w:cs="Nunito"/>
                <w:b/>
                <w:u w:val="single"/>
              </w:rPr>
            </w:pPr>
            <w:hyperlink r:id="rId44">
              <w:r>
                <w:rPr>
                  <w:rFonts w:ascii="Nunito" w:eastAsia="Nunito" w:hAnsi="Nunito" w:cs="Nunito"/>
                  <w:b/>
                  <w:color w:val="1155CC"/>
                  <w:sz w:val="18"/>
                  <w:szCs w:val="18"/>
                  <w:u w:val="single"/>
                </w:rPr>
                <w:t>Illustrative Mathematics</w:t>
              </w:r>
            </w:hyperlink>
            <w:r>
              <w:rPr>
                <w:rFonts w:ascii="Nunito" w:eastAsia="Nunito" w:hAnsi="Nunito" w:cs="Nunito"/>
                <w:sz w:val="18"/>
                <w:szCs w:val="18"/>
              </w:rPr>
              <w:t xml:space="preserve"> - Clicking on the Free Resources tab will allow students to practice different skills and concepts.  Try a lesson for third graders.</w:t>
            </w:r>
          </w:p>
        </w:tc>
        <w:tc>
          <w:tcPr>
            <w:tcW w:w="2550" w:type="dxa"/>
            <w:vMerge w:val="restart"/>
            <w:shd w:val="clear" w:color="auto" w:fill="auto"/>
            <w:tcMar>
              <w:top w:w="100" w:type="dxa"/>
              <w:left w:w="100" w:type="dxa"/>
              <w:bottom w:w="100" w:type="dxa"/>
              <w:right w:w="100" w:type="dxa"/>
            </w:tcMar>
          </w:tcPr>
          <w:p w:rsidR="00AA7810" w:rsidRDefault="00B73C9C">
            <w:pPr>
              <w:spacing w:line="240" w:lineRule="auto"/>
              <w:rPr>
                <w:rFonts w:ascii="Nunito" w:eastAsia="Nunito" w:hAnsi="Nunito" w:cs="Nunito"/>
                <w:b/>
                <w:u w:val="single"/>
              </w:rPr>
            </w:pPr>
            <w:r>
              <w:rPr>
                <w:rFonts w:ascii="Nunito" w:eastAsia="Nunito" w:hAnsi="Nunito" w:cs="Nunito"/>
                <w:sz w:val="18"/>
                <w:szCs w:val="18"/>
              </w:rPr>
              <w:t xml:space="preserve">Choose a science topic from </w:t>
            </w:r>
            <w:hyperlink r:id="rId45">
              <w:proofErr w:type="spellStart"/>
              <w:r>
                <w:rPr>
                  <w:rFonts w:ascii="Nunito" w:eastAsia="Nunito" w:hAnsi="Nunito" w:cs="Nunito"/>
                  <w:color w:val="1155CC"/>
                  <w:sz w:val="18"/>
                  <w:szCs w:val="18"/>
                  <w:u w:val="single"/>
                </w:rPr>
                <w:t>BrainPop</w:t>
              </w:r>
              <w:proofErr w:type="spellEnd"/>
            </w:hyperlink>
            <w:r>
              <w:rPr>
                <w:rFonts w:ascii="Nunito" w:eastAsia="Nunito" w:hAnsi="Nunito" w:cs="Nunito"/>
                <w:sz w:val="18"/>
                <w:szCs w:val="18"/>
              </w:rPr>
              <w:t xml:space="preserve"> that interests yo</w:t>
            </w:r>
            <w:r>
              <w:rPr>
                <w:rFonts w:ascii="Nunito" w:eastAsia="Nunito" w:hAnsi="Nunito" w:cs="Nunito"/>
                <w:sz w:val="18"/>
                <w:szCs w:val="18"/>
              </w:rPr>
              <w:t>u.  View the video and do the activities that go along with it.   *can be chosen multiple times</w:t>
            </w:r>
          </w:p>
        </w:tc>
        <w:tc>
          <w:tcPr>
            <w:tcW w:w="583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46">
              <w:r>
                <w:rPr>
                  <w:rFonts w:ascii="Nunito" w:eastAsia="Nunito" w:hAnsi="Nunito" w:cs="Nunito"/>
                  <w:color w:val="1155CC"/>
                  <w:sz w:val="18"/>
                  <w:szCs w:val="18"/>
                  <w:u w:val="single"/>
                </w:rPr>
                <w:t xml:space="preserve">Chinese Invention Match Up </w:t>
              </w:r>
            </w:hyperlink>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 xml:space="preserve">(Unit 6 Review) </w:t>
            </w:r>
          </w:p>
          <w:p w:rsidR="00AA7810" w:rsidRDefault="00AA7810">
            <w:pPr>
              <w:widowControl w:val="0"/>
              <w:spacing w:line="240" w:lineRule="auto"/>
              <w:rPr>
                <w:rFonts w:ascii="Nunito" w:eastAsia="Nunito" w:hAnsi="Nunito" w:cs="Nunito"/>
                <w:sz w:val="18"/>
                <w:szCs w:val="18"/>
              </w:rPr>
            </w:pPr>
          </w:p>
          <w:p w:rsidR="00AA7810" w:rsidRDefault="00B73C9C">
            <w:pPr>
              <w:widowControl w:val="0"/>
              <w:numPr>
                <w:ilvl w:val="0"/>
                <w:numId w:val="7"/>
              </w:numPr>
              <w:spacing w:line="240" w:lineRule="auto"/>
              <w:rPr>
                <w:rFonts w:ascii="Nunito" w:eastAsia="Nunito" w:hAnsi="Nunito" w:cs="Nunito"/>
                <w:sz w:val="18"/>
                <w:szCs w:val="18"/>
              </w:rPr>
            </w:pPr>
            <w:r>
              <w:rPr>
                <w:rFonts w:ascii="Nunito" w:eastAsia="Nunito" w:hAnsi="Nunito" w:cs="Nunito"/>
                <w:sz w:val="18"/>
                <w:szCs w:val="18"/>
              </w:rPr>
              <w:t xml:space="preserve">Select one of the following tasks. </w:t>
            </w:r>
          </w:p>
          <w:p w:rsidR="00AA7810" w:rsidRDefault="00B73C9C">
            <w:pPr>
              <w:widowControl w:val="0"/>
              <w:numPr>
                <w:ilvl w:val="1"/>
                <w:numId w:val="7"/>
              </w:numPr>
              <w:spacing w:line="240" w:lineRule="auto"/>
              <w:rPr>
                <w:rFonts w:ascii="Nunito" w:eastAsia="Nunito" w:hAnsi="Nunito" w:cs="Nunito"/>
                <w:sz w:val="18"/>
                <w:szCs w:val="18"/>
              </w:rPr>
            </w:pPr>
            <w:r>
              <w:rPr>
                <w:rFonts w:ascii="Nunito" w:eastAsia="Nunito" w:hAnsi="Nunito" w:cs="Nunito"/>
                <w:sz w:val="18"/>
                <w:szCs w:val="18"/>
              </w:rPr>
              <w:t xml:space="preserve">Print this document and cut out the inventions and descriptions. Sort and match the cards. </w:t>
            </w:r>
          </w:p>
          <w:p w:rsidR="00AA7810" w:rsidRDefault="00B73C9C">
            <w:pPr>
              <w:widowControl w:val="0"/>
              <w:numPr>
                <w:ilvl w:val="1"/>
                <w:numId w:val="7"/>
              </w:numPr>
              <w:spacing w:line="240" w:lineRule="auto"/>
              <w:rPr>
                <w:rFonts w:ascii="Nunito" w:eastAsia="Nunito" w:hAnsi="Nunito" w:cs="Nunito"/>
                <w:sz w:val="18"/>
                <w:szCs w:val="18"/>
              </w:rPr>
            </w:pPr>
            <w:r>
              <w:rPr>
                <w:rFonts w:ascii="Nunito" w:eastAsia="Nunito" w:hAnsi="Nunito" w:cs="Nunito"/>
                <w:sz w:val="18"/>
                <w:szCs w:val="18"/>
              </w:rPr>
              <w:t xml:space="preserve">Create notecards with images to help you remember key information about Chinese Inventions. </w:t>
            </w:r>
          </w:p>
          <w:p w:rsidR="00AA7810" w:rsidRDefault="00B73C9C">
            <w:pPr>
              <w:widowControl w:val="0"/>
              <w:numPr>
                <w:ilvl w:val="1"/>
                <w:numId w:val="7"/>
              </w:numPr>
              <w:spacing w:line="240" w:lineRule="auto"/>
              <w:rPr>
                <w:rFonts w:ascii="Nunito" w:eastAsia="Nunito" w:hAnsi="Nunito" w:cs="Nunito"/>
                <w:sz w:val="18"/>
                <w:szCs w:val="18"/>
              </w:rPr>
            </w:pPr>
            <w:r>
              <w:rPr>
                <w:rFonts w:ascii="Nunito" w:eastAsia="Nunito" w:hAnsi="Nunito" w:cs="Nunito"/>
                <w:sz w:val="18"/>
                <w:szCs w:val="18"/>
              </w:rPr>
              <w:t xml:space="preserve">Create a </w:t>
            </w:r>
            <w:proofErr w:type="spellStart"/>
            <w:r>
              <w:rPr>
                <w:rFonts w:ascii="Nunito" w:eastAsia="Nunito" w:hAnsi="Nunito" w:cs="Nunito"/>
                <w:sz w:val="18"/>
                <w:szCs w:val="18"/>
              </w:rPr>
              <w:t>quizlet</w:t>
            </w:r>
            <w:proofErr w:type="spellEnd"/>
            <w:r>
              <w:rPr>
                <w:rFonts w:ascii="Nunito" w:eastAsia="Nunito" w:hAnsi="Nunito" w:cs="Nunito"/>
                <w:sz w:val="18"/>
                <w:szCs w:val="18"/>
              </w:rPr>
              <w:t xml:space="preserve"> that includes this information to review what you know</w:t>
            </w:r>
            <w:r>
              <w:rPr>
                <w:rFonts w:ascii="Nunito" w:eastAsia="Nunito" w:hAnsi="Nunito" w:cs="Nunito"/>
                <w:sz w:val="18"/>
                <w:szCs w:val="18"/>
              </w:rPr>
              <w:t xml:space="preserve"> about Ancient China. </w:t>
            </w:r>
          </w:p>
        </w:tc>
      </w:tr>
      <w:tr w:rsidR="00AA7810">
        <w:trPr>
          <w:trHeight w:val="420"/>
          <w:jc w:val="center"/>
        </w:trPr>
        <w:tc>
          <w:tcPr>
            <w:tcW w:w="256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 xml:space="preserve">Read a fiction book for 15 minutes. Then, play </w:t>
            </w:r>
            <w:hyperlink r:id="rId47">
              <w:r>
                <w:rPr>
                  <w:rFonts w:ascii="Nunito" w:eastAsia="Nunito" w:hAnsi="Nunito" w:cs="Nunito"/>
                  <w:color w:val="1155CC"/>
                  <w:sz w:val="18"/>
                  <w:szCs w:val="18"/>
                  <w:u w:val="single"/>
                </w:rPr>
                <w:t>Kid Hero Verbs</w:t>
              </w:r>
            </w:hyperlink>
            <w:r>
              <w:rPr>
                <w:rFonts w:ascii="Nunito" w:eastAsia="Nunito" w:hAnsi="Nunito" w:cs="Nunito"/>
                <w:sz w:val="18"/>
                <w:szCs w:val="18"/>
              </w:rPr>
              <w:t xml:space="preserve"> on RoomRecess.com.</w:t>
            </w:r>
          </w:p>
        </w:tc>
        <w:tc>
          <w:tcPr>
            <w:tcW w:w="3870" w:type="dxa"/>
            <w:vMerge/>
            <w:shd w:val="clear" w:color="auto" w:fill="auto"/>
            <w:tcMar>
              <w:top w:w="100" w:type="dxa"/>
              <w:left w:w="100" w:type="dxa"/>
              <w:bottom w:w="100" w:type="dxa"/>
              <w:right w:w="100" w:type="dxa"/>
            </w:tcMar>
          </w:tcPr>
          <w:p w:rsidR="00AA7810" w:rsidRDefault="00AA7810">
            <w:pPr>
              <w:widowControl w:val="0"/>
              <w:spacing w:line="240" w:lineRule="auto"/>
              <w:rPr>
                <w:rFonts w:ascii="Nunito" w:eastAsia="Nunito" w:hAnsi="Nunito" w:cs="Nunito"/>
                <w:b/>
                <w:u w:val="single"/>
              </w:rPr>
            </w:pPr>
          </w:p>
        </w:tc>
        <w:tc>
          <w:tcPr>
            <w:tcW w:w="2550" w:type="dxa"/>
            <w:vMerge/>
            <w:shd w:val="clear" w:color="auto" w:fill="auto"/>
            <w:tcMar>
              <w:top w:w="100" w:type="dxa"/>
              <w:left w:w="100" w:type="dxa"/>
              <w:bottom w:w="100" w:type="dxa"/>
              <w:right w:w="100" w:type="dxa"/>
            </w:tcMar>
          </w:tcPr>
          <w:p w:rsidR="00AA7810" w:rsidRDefault="00AA7810">
            <w:pPr>
              <w:widowControl w:val="0"/>
              <w:pBdr>
                <w:top w:val="nil"/>
                <w:left w:val="nil"/>
                <w:bottom w:val="nil"/>
                <w:right w:val="nil"/>
                <w:between w:val="nil"/>
              </w:pBdr>
              <w:spacing w:line="240" w:lineRule="auto"/>
              <w:rPr>
                <w:rFonts w:ascii="Nunito" w:eastAsia="Nunito" w:hAnsi="Nunito" w:cs="Nunito"/>
                <w:b/>
                <w:u w:val="single"/>
              </w:rPr>
            </w:pPr>
          </w:p>
        </w:tc>
        <w:tc>
          <w:tcPr>
            <w:tcW w:w="5835" w:type="dxa"/>
            <w:shd w:val="clear" w:color="auto" w:fill="auto"/>
            <w:tcMar>
              <w:top w:w="100" w:type="dxa"/>
              <w:left w:w="100" w:type="dxa"/>
              <w:bottom w:w="100" w:type="dxa"/>
              <w:right w:w="100" w:type="dxa"/>
            </w:tcMar>
          </w:tcPr>
          <w:p w:rsidR="00AA7810" w:rsidRDefault="00B73C9C">
            <w:pPr>
              <w:widowControl w:val="0"/>
              <w:spacing w:line="240" w:lineRule="auto"/>
              <w:jc w:val="center"/>
              <w:rPr>
                <w:rFonts w:ascii="Nunito" w:eastAsia="Nunito" w:hAnsi="Nunito" w:cs="Nunito"/>
                <w:sz w:val="18"/>
                <w:szCs w:val="18"/>
              </w:rPr>
            </w:pPr>
            <w:hyperlink r:id="rId48">
              <w:r>
                <w:rPr>
                  <w:rFonts w:ascii="Nunito" w:eastAsia="Nunito" w:hAnsi="Nunito" w:cs="Nunito"/>
                  <w:color w:val="1155CC"/>
                  <w:sz w:val="18"/>
                  <w:szCs w:val="18"/>
                  <w:u w:val="single"/>
                </w:rPr>
                <w:t xml:space="preserve">Silk Road </w:t>
              </w:r>
              <w:proofErr w:type="spellStart"/>
              <w:r>
                <w:rPr>
                  <w:rFonts w:ascii="Nunito" w:eastAsia="Nunito" w:hAnsi="Nunito" w:cs="Nunito"/>
                  <w:color w:val="1155CC"/>
                  <w:sz w:val="18"/>
                  <w:szCs w:val="18"/>
                  <w:u w:val="single"/>
                </w:rPr>
                <w:t>BrainPop</w:t>
              </w:r>
              <w:proofErr w:type="spellEnd"/>
            </w:hyperlink>
          </w:p>
          <w:p w:rsidR="00AA7810" w:rsidRDefault="00B73C9C">
            <w:pPr>
              <w:widowControl w:val="0"/>
              <w:spacing w:line="240" w:lineRule="auto"/>
              <w:jc w:val="center"/>
              <w:rPr>
                <w:rFonts w:ascii="Nunito" w:eastAsia="Nunito" w:hAnsi="Nunito" w:cs="Nunito"/>
                <w:sz w:val="18"/>
                <w:szCs w:val="18"/>
              </w:rPr>
            </w:pPr>
            <w:r>
              <w:rPr>
                <w:rFonts w:ascii="Nunito" w:eastAsia="Nunito" w:hAnsi="Nunito" w:cs="Nunito"/>
                <w:sz w:val="18"/>
                <w:szCs w:val="18"/>
              </w:rPr>
              <w:t xml:space="preserve">(Unit 6 Review) </w:t>
            </w:r>
          </w:p>
          <w:p w:rsidR="00AA7810" w:rsidRDefault="00AA7810">
            <w:pPr>
              <w:widowControl w:val="0"/>
              <w:spacing w:line="240" w:lineRule="auto"/>
              <w:rPr>
                <w:rFonts w:ascii="Nunito" w:eastAsia="Nunito" w:hAnsi="Nunito" w:cs="Nunito"/>
                <w:sz w:val="18"/>
                <w:szCs w:val="18"/>
              </w:rPr>
            </w:pPr>
          </w:p>
          <w:p w:rsidR="00AA7810" w:rsidRDefault="00B73C9C">
            <w:pPr>
              <w:widowControl w:val="0"/>
              <w:numPr>
                <w:ilvl w:val="0"/>
                <w:numId w:val="11"/>
              </w:numPr>
              <w:spacing w:line="240" w:lineRule="auto"/>
              <w:rPr>
                <w:rFonts w:ascii="Nunito" w:eastAsia="Nunito" w:hAnsi="Nunito" w:cs="Nunito"/>
                <w:sz w:val="18"/>
                <w:szCs w:val="18"/>
              </w:rPr>
            </w:pPr>
            <w:r>
              <w:rPr>
                <w:rFonts w:ascii="Nunito" w:eastAsia="Nunito" w:hAnsi="Nunito" w:cs="Nunito"/>
                <w:sz w:val="18"/>
                <w:szCs w:val="18"/>
              </w:rPr>
              <w:t xml:space="preserve">View the Silk Road </w:t>
            </w:r>
            <w:proofErr w:type="spellStart"/>
            <w:r>
              <w:rPr>
                <w:rFonts w:ascii="Nunito" w:eastAsia="Nunito" w:hAnsi="Nunito" w:cs="Nunito"/>
                <w:sz w:val="18"/>
                <w:szCs w:val="18"/>
              </w:rPr>
              <w:t>BrainPop</w:t>
            </w:r>
            <w:proofErr w:type="spellEnd"/>
            <w:r>
              <w:rPr>
                <w:rFonts w:ascii="Nunito" w:eastAsia="Nunito" w:hAnsi="Nunito" w:cs="Nunito"/>
                <w:sz w:val="18"/>
                <w:szCs w:val="18"/>
              </w:rPr>
              <w:t xml:space="preserve">. </w:t>
            </w:r>
          </w:p>
          <w:p w:rsidR="00AA7810" w:rsidRDefault="00B73C9C">
            <w:pPr>
              <w:widowControl w:val="0"/>
              <w:numPr>
                <w:ilvl w:val="0"/>
                <w:numId w:val="11"/>
              </w:numPr>
              <w:spacing w:line="240" w:lineRule="auto"/>
              <w:rPr>
                <w:rFonts w:ascii="Nunito" w:eastAsia="Nunito" w:hAnsi="Nunito" w:cs="Nunito"/>
                <w:sz w:val="18"/>
                <w:szCs w:val="18"/>
              </w:rPr>
            </w:pPr>
            <w:r>
              <w:rPr>
                <w:rFonts w:ascii="Nunito" w:eastAsia="Nunito" w:hAnsi="Nunito" w:cs="Nunito"/>
                <w:sz w:val="18"/>
                <w:szCs w:val="18"/>
              </w:rPr>
              <w:t xml:space="preserve">Write down 3 facts you learned about the Silk Road. </w:t>
            </w:r>
          </w:p>
          <w:p w:rsidR="00AA7810" w:rsidRDefault="00B73C9C">
            <w:pPr>
              <w:widowControl w:val="0"/>
              <w:numPr>
                <w:ilvl w:val="0"/>
                <w:numId w:val="11"/>
              </w:numPr>
              <w:spacing w:line="240" w:lineRule="auto"/>
              <w:rPr>
                <w:rFonts w:ascii="Nunito" w:eastAsia="Nunito" w:hAnsi="Nunito" w:cs="Nunito"/>
                <w:sz w:val="18"/>
                <w:szCs w:val="18"/>
              </w:rPr>
            </w:pPr>
            <w:r>
              <w:rPr>
                <w:rFonts w:ascii="Nunito" w:eastAsia="Nunito" w:hAnsi="Nunito" w:cs="Nunito"/>
                <w:sz w:val="18"/>
                <w:szCs w:val="18"/>
              </w:rPr>
              <w:t>Write a summary sentence that synthesizes (pul</w:t>
            </w:r>
            <w:r>
              <w:rPr>
                <w:rFonts w:ascii="Nunito" w:eastAsia="Nunito" w:hAnsi="Nunito" w:cs="Nunito"/>
                <w:sz w:val="18"/>
                <w:szCs w:val="18"/>
              </w:rPr>
              <w:t xml:space="preserve">ls </w:t>
            </w:r>
            <w:proofErr w:type="gramStart"/>
            <w:r>
              <w:rPr>
                <w:rFonts w:ascii="Nunito" w:eastAsia="Nunito" w:hAnsi="Nunito" w:cs="Nunito"/>
                <w:sz w:val="18"/>
                <w:szCs w:val="18"/>
              </w:rPr>
              <w:t>together)  your</w:t>
            </w:r>
            <w:proofErr w:type="gramEnd"/>
            <w:r>
              <w:rPr>
                <w:rFonts w:ascii="Nunito" w:eastAsia="Nunito" w:hAnsi="Nunito" w:cs="Nunito"/>
                <w:sz w:val="18"/>
                <w:szCs w:val="18"/>
              </w:rPr>
              <w:t xml:space="preserve"> 5 facts. </w:t>
            </w:r>
          </w:p>
        </w:tc>
      </w:tr>
    </w:tbl>
    <w:p w:rsidR="00AA7810" w:rsidRDefault="00AA7810">
      <w:pPr>
        <w:jc w:val="center"/>
      </w:pPr>
    </w:p>
    <w:p w:rsidR="00AA7810" w:rsidRDefault="00AA7810">
      <w:pPr>
        <w:jc w:val="center"/>
      </w:pPr>
    </w:p>
    <w:p w:rsidR="00AA7810" w:rsidRDefault="00AA7810">
      <w:pPr>
        <w:jc w:val="center"/>
      </w:pPr>
    </w:p>
    <w:p w:rsidR="00AA7810" w:rsidRDefault="00AA7810">
      <w:pPr>
        <w:rPr>
          <w:rFonts w:ascii="Shadows Into Light" w:eastAsia="Shadows Into Light" w:hAnsi="Shadows Into Light" w:cs="Shadows Into Light"/>
          <w:b/>
          <w:sz w:val="60"/>
          <w:szCs w:val="60"/>
          <w:u w:val="single"/>
        </w:rPr>
      </w:pPr>
    </w:p>
    <w:p w:rsidR="00AA7810" w:rsidRDefault="00AA7810">
      <w:pPr>
        <w:rPr>
          <w:rFonts w:ascii="Shadows Into Light" w:eastAsia="Shadows Into Light" w:hAnsi="Shadows Into Light" w:cs="Shadows Into Light"/>
          <w:b/>
          <w:sz w:val="60"/>
          <w:szCs w:val="60"/>
          <w:u w:val="single"/>
        </w:rPr>
      </w:pPr>
    </w:p>
    <w:p w:rsidR="00AA7810" w:rsidRDefault="00AA7810">
      <w:pPr>
        <w:jc w:val="center"/>
      </w:pPr>
    </w:p>
    <w:sectPr w:rsidR="00AA7810">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hadows Into Light">
    <w:charset w:val="00"/>
    <w:family w:val="auto"/>
    <w:pitch w:val="default"/>
  </w:font>
  <w:font w:name="Nuni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617CF"/>
    <w:multiLevelType w:val="multilevel"/>
    <w:tmpl w:val="43EC2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D95C68"/>
    <w:multiLevelType w:val="multilevel"/>
    <w:tmpl w:val="ADAE9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2A0CBE"/>
    <w:multiLevelType w:val="multilevel"/>
    <w:tmpl w:val="F956F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4F2D22"/>
    <w:multiLevelType w:val="multilevel"/>
    <w:tmpl w:val="4E186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463128"/>
    <w:multiLevelType w:val="multilevel"/>
    <w:tmpl w:val="16484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B63353"/>
    <w:multiLevelType w:val="multilevel"/>
    <w:tmpl w:val="796C8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561B6E"/>
    <w:multiLevelType w:val="multilevel"/>
    <w:tmpl w:val="FC12D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FB0BEC"/>
    <w:multiLevelType w:val="multilevel"/>
    <w:tmpl w:val="FD9E4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B16465"/>
    <w:multiLevelType w:val="multilevel"/>
    <w:tmpl w:val="6960F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0E071A"/>
    <w:multiLevelType w:val="multilevel"/>
    <w:tmpl w:val="1D76A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7D1E08"/>
    <w:multiLevelType w:val="multilevel"/>
    <w:tmpl w:val="C408E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8078EB"/>
    <w:multiLevelType w:val="multilevel"/>
    <w:tmpl w:val="3A182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381CCE"/>
    <w:multiLevelType w:val="multilevel"/>
    <w:tmpl w:val="7D5A8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195E78"/>
    <w:multiLevelType w:val="multilevel"/>
    <w:tmpl w:val="C40C8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8A3CC2"/>
    <w:multiLevelType w:val="multilevel"/>
    <w:tmpl w:val="3CFA9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397EA6"/>
    <w:multiLevelType w:val="multilevel"/>
    <w:tmpl w:val="D58C1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8"/>
  </w:num>
  <w:num w:numId="4">
    <w:abstractNumId w:val="1"/>
  </w:num>
  <w:num w:numId="5">
    <w:abstractNumId w:val="5"/>
  </w:num>
  <w:num w:numId="6">
    <w:abstractNumId w:val="14"/>
  </w:num>
  <w:num w:numId="7">
    <w:abstractNumId w:val="15"/>
  </w:num>
  <w:num w:numId="8">
    <w:abstractNumId w:val="10"/>
  </w:num>
  <w:num w:numId="9">
    <w:abstractNumId w:val="7"/>
  </w:num>
  <w:num w:numId="10">
    <w:abstractNumId w:val="3"/>
  </w:num>
  <w:num w:numId="11">
    <w:abstractNumId w:val="0"/>
  </w:num>
  <w:num w:numId="12">
    <w:abstractNumId w:val="4"/>
  </w:num>
  <w:num w:numId="13">
    <w:abstractNumId w:val="13"/>
  </w:num>
  <w:num w:numId="14">
    <w:abstractNumId w:val="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810"/>
    <w:rsid w:val="00AA7810"/>
    <w:rsid w:val="00B7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9C9D5-04BE-4754-8D3E-CF49AD2C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rive.google.com/file/d/1sf8-6sZ0F7UxcUqUB4AC8w2hlZesHET3/view?usp=sharing" TargetMode="External"/><Relationship Id="rId18" Type="http://schemas.openxmlformats.org/officeDocument/2006/relationships/hyperlink" Target="https://www.doodlenotes.org/" TargetMode="External"/><Relationship Id="rId26" Type="http://schemas.openxmlformats.org/officeDocument/2006/relationships/hyperlink" Target="https://www.openmiddle.com/" TargetMode="External"/><Relationship Id="rId39" Type="http://schemas.openxmlformats.org/officeDocument/2006/relationships/hyperlink" Target="https://www.roomrecess.com/mobile/MainIdea/play.html" TargetMode="External"/><Relationship Id="rId3" Type="http://schemas.openxmlformats.org/officeDocument/2006/relationships/settings" Target="settings.xml"/><Relationship Id="rId21" Type="http://schemas.openxmlformats.org/officeDocument/2006/relationships/hyperlink" Target="https://www.tpsnva.org/teach/lq/001/index.htm" TargetMode="External"/><Relationship Id="rId34" Type="http://schemas.openxmlformats.org/officeDocument/2006/relationships/hyperlink" Target="https://docs.google.com/document/d/1B74CjpR53GIzCGn59OQ6VBjelVrtnPauY1_QWK_6svQ/copy" TargetMode="External"/><Relationship Id="rId42" Type="http://schemas.openxmlformats.org/officeDocument/2006/relationships/hyperlink" Target="https://www.education.com/game/apostrophe-drop/" TargetMode="External"/><Relationship Id="rId47" Type="http://schemas.openxmlformats.org/officeDocument/2006/relationships/hyperlink" Target="https://www.roomrecess.com/mobile/KidHeroesVerbs/play.html" TargetMode="External"/><Relationship Id="rId50" Type="http://schemas.openxmlformats.org/officeDocument/2006/relationships/theme" Target="theme/theme1.xml"/><Relationship Id="rId7" Type="http://schemas.openxmlformats.org/officeDocument/2006/relationships/hyperlink" Target="https://www.education.com/game/sentence-builder-homophones/" TargetMode="External"/><Relationship Id="rId12" Type="http://schemas.openxmlformats.org/officeDocument/2006/relationships/hyperlink" Target="https://site.pebblego.com/modules/5/categories/5008" TargetMode="External"/><Relationship Id="rId17" Type="http://schemas.openxmlformats.org/officeDocument/2006/relationships/hyperlink" Target="https://www.brainpop.com/socialstudies/usgovernment/branchesofgovernment/" TargetMode="External"/><Relationship Id="rId25" Type="http://schemas.openxmlformats.org/officeDocument/2006/relationships/hyperlink" Target="https://www.education.com/game/floyd-danger-sentence-sorting/" TargetMode="External"/><Relationship Id="rId33" Type="http://schemas.openxmlformats.org/officeDocument/2006/relationships/hyperlink" Target="https://school.eb.com/levels/elementary/article/Ancient-Egypt/353087" TargetMode="External"/><Relationship Id="rId38" Type="http://schemas.openxmlformats.org/officeDocument/2006/relationships/hyperlink" Target="https://cdn-educators.brainpop.com/wp-content/uploads/2018/02/venn_diagram.pdf" TargetMode="External"/><Relationship Id="rId46" Type="http://schemas.openxmlformats.org/officeDocument/2006/relationships/hyperlink" Target="https://docs.google.com/document/d/1847XUX4St2UcimXXwiMGo403w4VKHiaizmr3J1SZ2i4/edit?usp=sharing" TargetMode="External"/><Relationship Id="rId2" Type="http://schemas.openxmlformats.org/officeDocument/2006/relationships/styles" Target="styles.xml"/><Relationship Id="rId16" Type="http://schemas.openxmlformats.org/officeDocument/2006/relationships/hyperlink" Target="https://www.education.com/game/irregular-plural-nouns-skirace/" TargetMode="External"/><Relationship Id="rId20" Type="http://schemas.openxmlformats.org/officeDocument/2006/relationships/hyperlink" Target="https://www.youcubed.org/" TargetMode="External"/><Relationship Id="rId29" Type="http://schemas.openxmlformats.org/officeDocument/2006/relationships/hyperlink" Target="https://www-k6.thinkcentral.com/content/hsp/science/fusion/nm/gr03/video_based_projects_9780547753249_/index.html?expand=true" TargetMode="External"/><Relationship Id="rId41" Type="http://schemas.openxmlformats.org/officeDocument/2006/relationships/hyperlink" Target="https://school.eb.com/levels/elementary/assembly/view/65018" TargetMode="External"/><Relationship Id="rId1" Type="http://schemas.openxmlformats.org/officeDocument/2006/relationships/numbering" Target="numbering.xml"/><Relationship Id="rId6" Type="http://schemas.openxmlformats.org/officeDocument/2006/relationships/hyperlink" Target="https://drive.google.com/file/d/1UoC-aA15R86IMDlzMVQf6IJup1uLY5at/view" TargetMode="External"/><Relationship Id="rId11" Type="http://schemas.openxmlformats.org/officeDocument/2006/relationships/hyperlink" Target="https://www.education.com/game/text-features/" TargetMode="External"/><Relationship Id="rId24" Type="http://schemas.openxmlformats.org/officeDocument/2006/relationships/hyperlink" Target="https://docs.google.com/document/d/1Hnwd3jCwLReDssKc8uWop2EvJ3XHflC80z9x80wN-pY/copy" TargetMode="External"/><Relationship Id="rId32" Type="http://schemas.openxmlformats.org/officeDocument/2006/relationships/hyperlink" Target="https://site.pebblego.com/modules/2/categories/2983" TargetMode="External"/><Relationship Id="rId37" Type="http://schemas.openxmlformats.org/officeDocument/2006/relationships/hyperlink" Target="https://wak.infobaselearning.com/ancient-civilizations/" TargetMode="External"/><Relationship Id="rId40" Type="http://schemas.openxmlformats.org/officeDocument/2006/relationships/hyperlink" Target="https://natgeo.gale.com/natgeo/archive?p=NGMK&amp;u=va_s_007_0162" TargetMode="External"/><Relationship Id="rId45" Type="http://schemas.openxmlformats.org/officeDocument/2006/relationships/hyperlink" Target="http://www.brainpop.com" TargetMode="External"/><Relationship Id="rId5" Type="http://schemas.openxmlformats.org/officeDocument/2006/relationships/image" Target="media/image1.png"/><Relationship Id="rId15" Type="http://schemas.openxmlformats.org/officeDocument/2006/relationships/hyperlink" Target="https://drive.google.com/open?id=1bpIounrkxSghHy378bBqI1YGMYTQOYp9" TargetMode="External"/><Relationship Id="rId23" Type="http://schemas.openxmlformats.org/officeDocument/2006/relationships/hyperlink" Target="https://www.education.com/game/suffix-trucks/" TargetMode="External"/><Relationship Id="rId28" Type="http://schemas.openxmlformats.org/officeDocument/2006/relationships/hyperlink" Target="https://drive.google.com/file/d/1Nir-pEVGTYqSPRYiQwrFBSOFOKas4Cb5/view?usp=sharing" TargetMode="External"/><Relationship Id="rId36" Type="http://schemas.openxmlformats.org/officeDocument/2006/relationships/hyperlink" Target="http://www.estimation180.com/" TargetMode="External"/><Relationship Id="rId49" Type="http://schemas.openxmlformats.org/officeDocument/2006/relationships/fontTable" Target="fontTable.xml"/><Relationship Id="rId10" Type="http://schemas.openxmlformats.org/officeDocument/2006/relationships/hyperlink" Target="https://jr.brainpop.com/socialstudies/citizenship/rightsandresponsibilities/" TargetMode="External"/><Relationship Id="rId19" Type="http://schemas.openxmlformats.org/officeDocument/2006/relationships/hyperlink" Target="https://www.education.com/game/transition-words-game/" TargetMode="External"/><Relationship Id="rId31" Type="http://schemas.openxmlformats.org/officeDocument/2006/relationships/hyperlink" Target="https://www.education.com/game/comma-series-quiz/" TargetMode="External"/><Relationship Id="rId44" Type="http://schemas.openxmlformats.org/officeDocument/2006/relationships/hyperlink" Target="https://www.illustrativemathematics.org/" TargetMode="External"/><Relationship Id="rId4" Type="http://schemas.openxmlformats.org/officeDocument/2006/relationships/webSettings" Target="webSettings.xml"/><Relationship Id="rId9" Type="http://schemas.openxmlformats.org/officeDocument/2006/relationships/hyperlink" Target="https://www.dreambox.com/assets/dashboard/Using-DreamBox-At-Home-PI-2018-08.pdf" TargetMode="External"/><Relationship Id="rId14" Type="http://schemas.openxmlformats.org/officeDocument/2006/relationships/hyperlink" Target="https://www.reflexmath.com/" TargetMode="External"/><Relationship Id="rId22" Type="http://schemas.openxmlformats.org/officeDocument/2006/relationships/hyperlink" Target="https://docs.google.com/document/d/16emKmT7aP2tKTKOPxRtNlIRPuWk30rMqCER6QJFiMYU/copy" TargetMode="External"/><Relationship Id="rId27" Type="http://schemas.openxmlformats.org/officeDocument/2006/relationships/hyperlink" Target="https://jr.brainpop.com/search/?keyword=economics" TargetMode="External"/><Relationship Id="rId30" Type="http://schemas.openxmlformats.org/officeDocument/2006/relationships/hyperlink" Target="https://www.worldbookonline.com/wbtimelines/viewtimelines?source=WB&amp;timelineId=52fc5f5b7fa57cac1bf1b6e9" TargetMode="External"/><Relationship Id="rId35" Type="http://schemas.openxmlformats.org/officeDocument/2006/relationships/hyperlink" Target="https://www.education.com/game/undersea-explorers-2/" TargetMode="External"/><Relationship Id="rId43" Type="http://schemas.openxmlformats.org/officeDocument/2006/relationships/hyperlink" Target="https://www.worldbookonline.com/wbtimelines/viewtimelines?source=WB&amp;timelineId=56f94e67e4b0ffafb666f23d" TargetMode="External"/><Relationship Id="rId48" Type="http://schemas.openxmlformats.org/officeDocument/2006/relationships/hyperlink" Target="http://www.brainpop.com/socialstudies/worldhistory/silkroad/preview.weml" TargetMode="External"/><Relationship Id="rId8" Type="http://schemas.openxmlformats.org/officeDocument/2006/relationships/hyperlink" Target="https://www.dream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1831</Words>
  <Characters>10443</Characters>
  <Application>Microsoft Office Word</Application>
  <DocSecurity>0</DocSecurity>
  <Lines>87</Lines>
  <Paragraphs>24</Paragraphs>
  <ScaleCrop>false</ScaleCrop>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Holston, Melissa</cp:lastModifiedBy>
  <cp:revision>2</cp:revision>
  <dcterms:created xsi:type="dcterms:W3CDTF">2020-03-18T12:45:00Z</dcterms:created>
  <dcterms:modified xsi:type="dcterms:W3CDTF">2020-03-18T12:45:00Z</dcterms:modified>
</cp:coreProperties>
</file>